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7C8CF" w14:textId="77777777" w:rsidR="00EC1242" w:rsidRDefault="002F45EA" w:rsidP="00DE0948">
      <w:pPr>
        <w:spacing w:line="400" w:lineRule="exact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八年级下册第一单元“坚持宪法至上”复习课</w:t>
      </w:r>
    </w:p>
    <w:p w14:paraId="4DC582EC" w14:textId="05C630BE" w:rsidR="002F45EA" w:rsidRDefault="002F45EA" w:rsidP="00DE0948">
      <w:pPr>
        <w:spacing w:line="400" w:lineRule="exact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学</w:t>
      </w:r>
      <w:r w:rsidR="00EC1242">
        <w:rPr>
          <w:rFonts w:ascii="宋体" w:eastAsia="宋体" w:hAnsi="宋体" w:cs="宋体" w:hint="eastAsia"/>
          <w:b/>
          <w:bCs/>
          <w:sz w:val="32"/>
          <w:szCs w:val="32"/>
        </w:rPr>
        <w:t xml:space="preserve"> </w:t>
      </w:r>
      <w:r w:rsidR="00EC1242">
        <w:rPr>
          <w:rFonts w:ascii="宋体" w:eastAsia="宋体" w:hAnsi="宋体" w:cs="宋体"/>
          <w:b/>
          <w:bCs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案</w:t>
      </w:r>
    </w:p>
    <w:p w14:paraId="74575456" w14:textId="77777777" w:rsidR="00EC1242" w:rsidRPr="00DC0DF3" w:rsidRDefault="00EC1242" w:rsidP="00DE094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【复习目标】：</w:t>
      </w:r>
      <w:r w:rsidRPr="00DC0DF3">
        <w:rPr>
          <w:rFonts w:ascii="宋体" w:eastAsia="宋体" w:hAnsi="宋体"/>
          <w:sz w:val="24"/>
          <w:szCs w:val="24"/>
        </w:rPr>
        <w:t>1.明确我国宪法规定国家的一切权力属于人民，保障人民当家作主；知道我国人权的主体和内容以及国家尊重和保障人权；理解我国国家机构间的关系；掌握规范权力运行的原因和做法，树立宪法权威。</w:t>
      </w:r>
    </w:p>
    <w:p w14:paraId="554B4D5E" w14:textId="77777777" w:rsidR="00EC1242" w:rsidRPr="00DC0DF3" w:rsidRDefault="00EC1242" w:rsidP="00DE094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DC0DF3">
        <w:rPr>
          <w:rFonts w:ascii="宋体" w:eastAsia="宋体" w:hAnsi="宋体"/>
          <w:sz w:val="24"/>
          <w:szCs w:val="24"/>
        </w:rPr>
        <w:t>2.理解宪法是一切组织和个人的根本活动准则的原因和表现，知道宪法的重要性；加强宪法监督，增强宪法意识；自觉学习和</w:t>
      </w:r>
      <w:proofErr w:type="gramStart"/>
      <w:r w:rsidRPr="00DC0DF3">
        <w:rPr>
          <w:rFonts w:ascii="宋体" w:eastAsia="宋体" w:hAnsi="宋体"/>
          <w:sz w:val="24"/>
          <w:szCs w:val="24"/>
        </w:rPr>
        <w:t>践行</w:t>
      </w:r>
      <w:proofErr w:type="gramEnd"/>
      <w:r w:rsidRPr="00DC0DF3">
        <w:rPr>
          <w:rFonts w:ascii="宋体" w:eastAsia="宋体" w:hAnsi="宋体"/>
          <w:sz w:val="24"/>
          <w:szCs w:val="24"/>
        </w:rPr>
        <w:t>宪法。</w:t>
      </w:r>
    </w:p>
    <w:p w14:paraId="44E3FF2B" w14:textId="77777777" w:rsidR="00EC1242" w:rsidRPr="009B57E6" w:rsidRDefault="00EC1242" w:rsidP="00DE094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【复习重难点】：</w:t>
      </w:r>
      <w:r w:rsidRPr="009B57E6">
        <w:rPr>
          <w:rFonts w:ascii="宋体" w:eastAsia="宋体" w:hAnsi="宋体" w:hint="eastAsia"/>
          <w:sz w:val="24"/>
          <w:szCs w:val="24"/>
        </w:rPr>
        <w:t>如何规范权力运行、宪法与其他法律的关系、如何增强宪法意识、宪法的地位和作用</w:t>
      </w:r>
    </w:p>
    <w:p w14:paraId="79C0DD4C" w14:textId="77777777" w:rsidR="00EC1242" w:rsidRDefault="00EC1242" w:rsidP="00DE0948">
      <w:pPr>
        <w:spacing w:line="40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【复习方法】：</w:t>
      </w:r>
    </w:p>
    <w:p w14:paraId="76F6B427" w14:textId="54DE15EC" w:rsidR="00EC1242" w:rsidRPr="00070FCD" w:rsidRDefault="00EC1242" w:rsidP="00DE094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小组讨论法、时政评析法等</w:t>
      </w:r>
    </w:p>
    <w:p w14:paraId="663FC8F2" w14:textId="3B7E7AE9" w:rsidR="00EC1242" w:rsidRPr="00EC1242" w:rsidRDefault="00EC1242" w:rsidP="00DE0948">
      <w:pPr>
        <w:spacing w:line="400" w:lineRule="exact"/>
        <w:ind w:firstLineChars="200" w:firstLine="480"/>
        <w:jc w:val="left"/>
        <w:rPr>
          <w:rFonts w:ascii="黑体" w:eastAsia="黑体" w:hAnsi="黑体" w:cs="宋体" w:hint="eastAsia"/>
          <w:sz w:val="24"/>
          <w:szCs w:val="24"/>
        </w:rPr>
      </w:pPr>
      <w:r w:rsidRPr="00EC1242">
        <w:rPr>
          <w:rFonts w:ascii="黑体" w:eastAsia="黑体" w:hAnsi="黑体" w:cs="宋体" w:hint="eastAsia"/>
          <w:sz w:val="24"/>
          <w:szCs w:val="24"/>
        </w:rPr>
        <w:t>【课前准备】：</w:t>
      </w:r>
      <w:r>
        <w:rPr>
          <w:rFonts w:ascii="宋体" w:eastAsia="宋体" w:hAnsi="宋体" w:hint="eastAsia"/>
          <w:sz w:val="24"/>
          <w:szCs w:val="24"/>
        </w:rPr>
        <w:t>基础知识建构（分组完成基础知识梳理）</w:t>
      </w:r>
    </w:p>
    <w:p w14:paraId="5E0B91C4" w14:textId="0174EDD5" w:rsidR="00EC1242" w:rsidRDefault="00EC1242" w:rsidP="00DE0948">
      <w:pPr>
        <w:spacing w:line="400" w:lineRule="exact"/>
        <w:ind w:firstLineChars="200" w:firstLine="480"/>
        <w:jc w:val="left"/>
        <w:rPr>
          <w:rFonts w:ascii="黑体" w:eastAsia="黑体" w:hAnsi="黑体" w:cs="宋体"/>
          <w:sz w:val="24"/>
          <w:szCs w:val="24"/>
        </w:rPr>
      </w:pPr>
      <w:r w:rsidRPr="00EC1242">
        <w:rPr>
          <w:rFonts w:ascii="黑体" w:eastAsia="黑体" w:hAnsi="黑体" w:cs="宋体" w:hint="eastAsia"/>
          <w:sz w:val="24"/>
          <w:szCs w:val="24"/>
        </w:rPr>
        <w:t>【复习过程】：</w:t>
      </w:r>
    </w:p>
    <w:p w14:paraId="12D0EDB7" w14:textId="7DD4C018" w:rsidR="00206B1C" w:rsidRDefault="00F74C01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06B66F" wp14:editId="668E041F">
                <wp:simplePos x="0" y="0"/>
                <wp:positionH relativeFrom="column">
                  <wp:posOffset>2915866</wp:posOffset>
                </wp:positionH>
                <wp:positionV relativeFrom="paragraph">
                  <wp:posOffset>5729</wp:posOffset>
                </wp:positionV>
                <wp:extent cx="325066" cy="817123"/>
                <wp:effectExtent l="38100" t="0" r="18415" b="21590"/>
                <wp:wrapNone/>
                <wp:docPr id="84" name="左大括号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BF1C07-0561-4502-A884-CB9D46A66C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066" cy="817123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CF5E19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83" o:spid="_x0000_s1026" type="#_x0000_t87" style="position:absolute;left:0;text-align:left;margin-left:229.6pt;margin-top:.45pt;width:25.6pt;height:64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W6H1wEAANUDAAAOAAAAZHJzL2Uyb0RvYy54bWysU82O0zAQviPxDpbvNEkXShU1XQlWcEGw&#10;YuEBZp1xE8l/sk2TPgMHXgLBhfs+Ufc5GLttFu0iIRCXiccz3zfzjSer81ErtkUfemsaXs1KztAI&#10;2/Zm0/CPH149WXIWIpgWlDXY8B0Gfr5+/Gg1uBrntrOqRc+IxIR6cA3vYnR1UQTRoYYwsw4NBaX1&#10;GiK5flO0HgZi16qYl+WiGKxvnbcCQ6Dbi0OQrzO/lCjiOykDRqYaTr3FbH2218kW6xXUGw+u68Wx&#10;DfiHLjT0hopOVBcQgX3y/QMq3Qtvg5VxJqwurJS9wKyB1FTlPTVXHTjMWmg4wU1jCv+PVrzdXnrW&#10;tw1fPuXMgKY32t9823/9fvv5x/7LDVuepRkNLtSUeuUu/dELdEyCR+l1+pIUNua57qa54hiZoMuz&#10;+bNyseBMUGhZPa/mmbO4Azsf4mu0mqVDwxXK+MKDSNqhhu2bEKkq5Z/yyEkdHXrIp7hTmJKVeY+S&#10;9FDVKqPzJuFL5dkWaAdACDSxSpqIL2cnmOyVmoDln4HH/ATFvGV/A54QubI1cQLr3lj/u+pxPLUs&#10;D/mnCRx0pxFc23ZHTwlGdJYWXESfRaYQ7U6We9zztJy/+pnr7m9c/wQAAP//AwBQSwMEFAAGAAgA&#10;AAAhAIpsC7TfAAAACAEAAA8AAABkcnMvZG93bnJldi54bWxMj0FLw0AQhe9C/8Mygrd205DWJmZT&#10;RCx4sFCrHrxts2MSmp0N2U0T/33Hkx6H9/HeN/l2sq24YO8bRwqWiwgEUulMQ5WCj/fdfAPCB01G&#10;t45QwQ962Bazm1xnxo30hpdjqASXkM+0gjqELpPSlzVa7ReuQ+Ls2/VWBz77Sppej1xuWxlH0Vpa&#10;3RAv1LrDpxrL83GwCvaHZgr751f/Ndxv0tEfXuhzlyh1dzs9PoAIOIU/GH71WR0Kdjq5gYwXrYJk&#10;lcaMKkhBcLxaRgmIE3NxugZZ5PL/A8UVAAD//wMAUEsBAi0AFAAGAAgAAAAhALaDOJL+AAAA4QEA&#10;ABMAAAAAAAAAAAAAAAAAAAAAAFtDb250ZW50X1R5cGVzXS54bWxQSwECLQAUAAYACAAAACEAOP0h&#10;/9YAAACUAQAACwAAAAAAAAAAAAAAAAAvAQAAX3JlbHMvLnJlbHNQSwECLQAUAAYACAAAACEAsC1u&#10;h9cBAADVAwAADgAAAAAAAAAAAAAAAAAuAgAAZHJzL2Uyb0RvYy54bWxQSwECLQAUAAYACAAAACEA&#10;imwLtN8AAAAIAQAADwAAAAAAAAAAAAAAAAAxBAAAZHJzL2Rvd25yZXYueG1sUEsFBgAAAAAEAAQA&#10;8wAAAD0FAAAAAA==&#10;" adj="716" strokecolor="#4472c4 [3204]" strokeweight=".5pt">
                <v:stroke joinstyle="miter"/>
              </v:shape>
            </w:pict>
          </mc:Fallback>
        </mc:AlternateContent>
      </w: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2073B5" wp14:editId="03E7A4A0">
                <wp:simplePos x="0" y="0"/>
                <wp:positionH relativeFrom="margin">
                  <wp:posOffset>1965960</wp:posOffset>
                </wp:positionH>
                <wp:positionV relativeFrom="paragraph">
                  <wp:posOffset>180827</wp:posOffset>
                </wp:positionV>
                <wp:extent cx="1420495" cy="645795"/>
                <wp:effectExtent l="0" t="0" r="22860" b="17780"/>
                <wp:wrapNone/>
                <wp:docPr id="27653" name="文本框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BB8AC16-7FD2-41BC-BD50-BCD8C30525B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0495" cy="645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5AC1F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1.1</w:t>
                            </w:r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公民权利</w:t>
                            </w:r>
                          </w:p>
                          <w:p w14:paraId="1A29175A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 w:hAnsi="宋体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的保障书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2073B5" id="_x0000_t202" coordsize="21600,21600" o:spt="202" path="m,l,21600r21600,l21600,xe">
                <v:stroke joinstyle="miter"/>
                <v:path gradientshapeok="t" o:connecttype="rect"/>
              </v:shapetype>
              <v:shape id="文本框 44" o:spid="_x0000_s1026" type="#_x0000_t202" style="position:absolute;left:0;text-align:left;margin-left:154.8pt;margin-top:14.25pt;width:111.85pt;height:50.85pt;z-index:25166233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yFBBAIAAOUDAAAOAAAAZHJzL2Uyb0RvYy54bWysU0FuEzEU3SNxB8t7MpOQpO0ok6q0hE2B&#10;Si0HcGxPxsL2t2w3M7kA3IAVG/acK+fg25OmVUEsEFlYdvz8/n/vv1mc90aTrfRBga3peFRSIi0H&#10;oeympp/uVq9OKQmRWcE0WFnTnQz0fPnyxaJzlZxAC1pIT5DEhqpzNW1jdFVRBN5Kw8IInLR42YA3&#10;LOLRbwrhWYfsRheTspwXHXjhPHAZAv57NVzSZeZvGsnjx6YJMhJdU+wt5tXndZ3WYrlg1cYz1yp+&#10;aIP9QxeGKYtFj1RXLDJy79VvVEZxDwGaOOJgCmgaxWXWgGrG5TM1ty1zMmtBc4I72hT+Hy3/sL3x&#10;RImaTk7ms9eUWGZwTPtvX/fff+5/fCHTafKoc6FC6K1DcOzfQI+zznqDuwb+ORALly2zG3nhPXSt&#10;ZAJ7HKeXxZOnA09IJOvuPQgsxO4jZKK+8SYZiJYQZMdZ7Y7zkX0kPJWcTsrp2YwSjnfz6ewE96kE&#10;qx5eOx/iOwmGpE1NPc4/s7PtdYgD9AGSigXQSqyU1vmQMicvtSdbhmlZb4b+n6G0JV1Nz2aT2aD/&#10;Lwyx/yODUREjr5Wp6WmZfkMIk2lvrcAmWRWZ0sMetWl7cDEZN1gY+3WPwGTtGsQO/ewwwjW1+I0N&#10;bbkLNHalsuZH2IEIs5RdO+Q+hfXpOaMev87lLwAAAP//AwBQSwMEFAAGAAgAAAAhAObh5H7eAAAA&#10;CgEAAA8AAABkcnMvZG93bnJldi54bWxMj8FOwzAQRO9I/IO1SNyonVgtbYhTAQKOqC1IvbrxkkTE&#10;62C7Sfh7zAmOq3maeVtuZ9uzEX3oHCnIFgIYUu1MR42C97fnmzWwEDUZ3TtCBd8YYFtdXpS6MG6i&#10;PY6H2LBUQqHQCtoYh4LzULdodVi4ASllH85bHdPpG268nlK57XkuxIpb3VFaaPWAjy3Wn4ezVdDN&#10;D0c/fGX7yb/Uu6fb136UNlPq+mq+vwMWcY5/MPzqJ3WoktPJnckE1iuQYrNKqIJ8vQSWgKWUEtgp&#10;kVLkwKuS/3+h+gEAAP//AwBQSwECLQAUAAYACAAAACEAtoM4kv4AAADhAQAAEwAAAAAAAAAAAAAA&#10;AAAAAAAAW0NvbnRlbnRfVHlwZXNdLnhtbFBLAQItABQABgAIAAAAIQA4/SH/1gAAAJQBAAALAAAA&#10;AAAAAAAAAAAAAC8BAABfcmVscy8ucmVsc1BLAQItABQABgAIAAAAIQAaXyFBBAIAAOUDAAAOAAAA&#10;AAAAAAAAAAAAAC4CAABkcnMvZTJvRG9jLnhtbFBLAQItABQABgAIAAAAIQDm4eR+3gAAAAoBAAAP&#10;AAAAAAAAAAAAAAAAAF4EAABkcnMvZG93bnJldi54bWxQSwUGAAAAAAQABADzAAAAaQUAAAAA&#10;" fillcolor="white [3212]" strokecolor="black [3213]">
                <v:textbox style="mso-fit-shape-to-text:t">
                  <w:txbxContent>
                    <w:p w14:paraId="6385AC1F" w14:textId="77777777" w:rsidR="00206B1C" w:rsidRPr="00F74C01" w:rsidRDefault="00206B1C" w:rsidP="00206B1C">
                      <w:pPr>
                        <w:kinsoku w:val="0"/>
                        <w:overflowPunct w:val="0"/>
                        <w:textAlignment w:val="baseline"/>
                        <w:rPr>
                          <w:rFonts w:ascii="Calibri" w:hAnsi="Calibri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Calibri" w:hAnsi="Calibri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1.1</w:t>
                      </w:r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公民权利</w:t>
                      </w:r>
                    </w:p>
                    <w:p w14:paraId="1A29175A" w14:textId="77777777" w:rsidR="00206B1C" w:rsidRPr="00F74C01" w:rsidRDefault="00206B1C" w:rsidP="00206B1C">
                      <w:pPr>
                        <w:kinsoku w:val="0"/>
                        <w:overflowPunct w:val="0"/>
                        <w:textAlignment w:val="baseline"/>
                        <w:rPr>
                          <w:rFonts w:ascii="Calibri" w:hAnsi="宋体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的保障书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6B1C">
        <w:rPr>
          <w:rFonts w:ascii="黑体" w:eastAsia="黑体" w:hAnsi="黑体" w:hint="eastAsia"/>
          <w:sz w:val="24"/>
          <w:szCs w:val="24"/>
        </w:rPr>
        <w:t>环节</w:t>
      </w:r>
      <w:proofErr w:type="gramStart"/>
      <w:r w:rsidR="00206B1C">
        <w:rPr>
          <w:rFonts w:ascii="黑体" w:eastAsia="黑体" w:hAnsi="黑体" w:hint="eastAsia"/>
          <w:sz w:val="24"/>
          <w:szCs w:val="24"/>
        </w:rPr>
        <w:t>一</w:t>
      </w:r>
      <w:proofErr w:type="gramEnd"/>
      <w:r w:rsidR="00206B1C">
        <w:rPr>
          <w:rFonts w:ascii="黑体" w:eastAsia="黑体" w:hAnsi="黑体" w:hint="eastAsia"/>
          <w:sz w:val="24"/>
          <w:szCs w:val="24"/>
        </w:rPr>
        <w:t>：知识结构</w:t>
      </w:r>
    </w:p>
    <w:p w14:paraId="744ADFFA" w14:textId="06C98C6A" w:rsidR="00206B1C" w:rsidRDefault="00F74C01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2BFF1A" wp14:editId="36BEEBD8">
                <wp:simplePos x="0" y="0"/>
                <wp:positionH relativeFrom="column">
                  <wp:posOffset>1716121</wp:posOffset>
                </wp:positionH>
                <wp:positionV relativeFrom="paragraph">
                  <wp:posOffset>134566</wp:posOffset>
                </wp:positionV>
                <wp:extent cx="240760" cy="830094"/>
                <wp:effectExtent l="38100" t="0" r="26035" b="27305"/>
                <wp:wrapNone/>
                <wp:docPr id="134" name="左大括号 1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EFD8C31-C2E2-445B-95D7-6BACE6B4D82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760" cy="830094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73806" id="左大括号 133" o:spid="_x0000_s1026" type="#_x0000_t87" style="position:absolute;left:0;text-align:left;margin-left:135.15pt;margin-top:10.6pt;width:18.95pt;height:65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TpB1wEAANcDAAAOAAAAZHJzL2Uyb0RvYy54bWysU0uO1DAQ3SNxB8t7Okl3axiiTo8EI9gg&#10;GDHMATxOuWPJP9mmkz4DCy6BYMN+TtScg7KTzowACYHYOLar3qt6z5XNxaAV2YMP0pqGVouSEjDc&#10;ttLsGnrz/uWTc0pCZKZlyhpo6AECvdg+frTpXQ1L21nVgidIYkLdu4Z2Mbq6KALvQLOwsA4MBoX1&#10;mkU8+l3RetYju1bFsizPit761nnLIQS8vRyDdJv5hQAe3woRIBLVUOwt5tXn9TatxXbD6p1nrpN8&#10;aoP9QxeaSYNFZ6pLFhn54OUvVFpyb4MVccGtLqwQkkPWgGqq8ic11x1zkLWgOcHNNoX/R8vf7K88&#10;kS2+3WpNiWEaH+l49+X4+ev3j9+On+5ItVoll3oXaky+dld+OgXcJsmD8Dp9UQwZsrOH2VkYIuF4&#10;uVyXT8/Qf46h81VZPlsnzuIe7HyIr8BqkjYNVSDic894Us9qtn8d4ph/ykNw6mjsIe/iQUFKVuYd&#10;CFSEVauMzrMEL5Qne4ZTwDgHE6upfs5OMCGVmoHln4FTfoJCnrO/Ac+IXNmaOIO1NNb/rnocTi2L&#10;Mf/kwKg7WXBr2wM+JjO8szjiPPosMoVwerLd06Sn8Xx4zlz3/+P2BwAAAP//AwBQSwMEFAAGAAgA&#10;AAAhAFXctHveAAAACgEAAA8AAABkcnMvZG93bnJldi54bWxMj7FOwzAQhnck3sE6JDZqO1FDCXGq&#10;qhILLBDowHaJTRIR25HttuHtOSa6/af79N931XaxEzuZEEfvFMiVAGZc5/XoegUf7093G2AxodM4&#10;eWcU/JgI2/r6qsJS+7N7M6cm9YxKXCxRwZDSXHIeu8FYjCs/G0e7Lx8sJhpDz3XAM5XbiWdCFNzi&#10;6OjCgLPZD6b7bo5WQdMtIy/2692r/Mwlts+HULwclLq9WXaPwJJZ0j8Mf/qkDjU5tf7odGSTguxe&#10;5IRSkBkwAnKxodASuZYPwOuKX75Q/wIAAP//AwBQSwECLQAUAAYACAAAACEAtoM4kv4AAADhAQAA&#10;EwAAAAAAAAAAAAAAAAAAAAAAW0NvbnRlbnRfVHlwZXNdLnhtbFBLAQItABQABgAIAAAAIQA4/SH/&#10;1gAAAJQBAAALAAAAAAAAAAAAAAAAAC8BAABfcmVscy8ucmVsc1BLAQItABQABgAIAAAAIQA5aTpB&#10;1wEAANcDAAAOAAAAAAAAAAAAAAAAAC4CAABkcnMvZTJvRG9jLnhtbFBLAQItABQABgAIAAAAIQBV&#10;3LR73gAAAAoBAAAPAAAAAAAAAAAAAAAAADEEAABkcnMvZG93bnJldi54bWxQSwUGAAAAAAQABADz&#10;AAAAPAUAAAAA&#10;" adj="522" strokecolor="#4472c4 [3204]" strokeweight=".5pt">
                <v:stroke joinstyle="miter"/>
              </v:shape>
            </w:pict>
          </mc:Fallback>
        </mc:AlternateContent>
      </w:r>
    </w:p>
    <w:p w14:paraId="32D0200D" w14:textId="046472D8" w:rsidR="00206B1C" w:rsidRDefault="00A669E6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E9A803" wp14:editId="5ABB82EE">
                <wp:simplePos x="0" y="0"/>
                <wp:positionH relativeFrom="column">
                  <wp:posOffset>658671</wp:posOffset>
                </wp:positionH>
                <wp:positionV relativeFrom="paragraph">
                  <wp:posOffset>146388</wp:posOffset>
                </wp:positionV>
                <wp:extent cx="1011676" cy="953770"/>
                <wp:effectExtent l="0" t="0" r="17145" b="15240"/>
                <wp:wrapNone/>
                <wp:docPr id="33" name="文本框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0CEF8C2-9659-43EF-B51D-8218DB678A9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676" cy="9537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2A3E18D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华文中宋" w:eastAsia="华文中宋" w:hAnsi="华文中宋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华文中宋" w:eastAsia="华文中宋" w:hAnsi="华文中宋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维护宪法权威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E9A803" id="文本框 32" o:spid="_x0000_s1027" type="#_x0000_t202" style="position:absolute;left:0;text-align:left;margin-left:51.85pt;margin-top:11.55pt;width:79.65pt;height:75.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10S1gEAAJkDAAAOAAAAZHJzL2Uyb0RvYy54bWysU0tu2zAQ3RfIHQjuY0k2YjeC5SBp4G76&#10;A9IegCYpiwDJYUnaki/Q3qCrbrrPuXyODulP0nZRoOiG4vwe570ZzW8Go8lW+qDANrQalZRIy0Eo&#10;u27op4/Ly5eUhMisYBqsbOhOBnqzuHgx710tx9CBFtITBLGh7l1DuxhdXRSBd9KwMAInLQZb8IZF&#10;NP26EJ71iG50MS7LadGDF84DlyGg9/4QpIuM37aSx/dtG2QkuqHYW8ynz+cqncVizuq1Z65T/NgG&#10;+4cuDFMWHz1D3bPIyMarP6CM4h4CtHHEwRTQtorLzAHZVOVvbB465mTmguIEd5Yp/D9Y/m77wRMl&#10;GjqZUGKZwRntv33df3/c//hCJuMkUO9CjXkPDjPjcAcDDvrkD+hMvIfWm/RFRgTjKPXuLK8cIuGp&#10;qKyq6WxKCcfY9dVkNsv6F0/Vzof4WoIh6dJQj+PLqrLtmxCxE0w9paTHAmgllkrrbKSVka+0J1uG&#10;w16tq1yqN+YtiIPv+qosT0/mDUvpGfUXJG3/Bh6HLAC286wQrVRZJLkOsqRbHFZD1vcs2QrEDpXs&#10;cekaGj5vmE8zRih3u4mwVJloKj0kHhFx/rnT466mBXtu56ynP2rxEwAA//8DAFBLAwQUAAYACAAA&#10;ACEA9wLXJN4AAAAKAQAADwAAAGRycy9kb3ducmV2LnhtbEyPwU7DMBBE70j8g7VI3KjdWKQ0jVMh&#10;JITgRukHOLGbpLHXIXbbwNeznOA4mtHMm3I7e8fOdop9QAXLhQBmsQmmx1bB/uP57gFYTBqNdgGt&#10;gi8bYVtdX5W6MOGC7/a8Sy2jEoyFVtClNBacx6azXsdFGC2SdwiT14nk1HIz6QuVe8czIXLudY+0&#10;0OnRPnW2GXYnryA/vtbzYRA47D/j/dtLux6/3Vqp25v5cQMs2Tn9heEXn9ChIqY6nNBE5kgLuaKo&#10;gkwugVEgyyWdq8lZSQm8Kvn/C9UPAAAA//8DAFBLAQItABQABgAIAAAAIQC2gziS/gAAAOEBAAAT&#10;AAAAAAAAAAAAAAAAAAAAAABbQ29udGVudF9UeXBlc10ueG1sUEsBAi0AFAAGAAgAAAAhADj9If/W&#10;AAAAlAEAAAsAAAAAAAAAAAAAAAAALwEAAF9yZWxzLy5yZWxzUEsBAi0AFAAGAAgAAAAhAB+zXRLW&#10;AQAAmQMAAA4AAAAAAAAAAAAAAAAALgIAAGRycy9lMm9Eb2MueG1sUEsBAi0AFAAGAAgAAAAhAPcC&#10;1yTeAAAACgEAAA8AAAAAAAAAAAAAAAAAMAQAAGRycy9kb3ducmV2LnhtbFBLBQYAAAAABAAEAPMA&#10;AAA7BQAAAAA=&#10;" fillcolor="#f2f2f2 [3052]" strokecolor="black [3213]">
                <v:textbox style="mso-fit-shape-to-text:t">
                  <w:txbxContent>
                    <w:p w14:paraId="72A3E18D" w14:textId="77777777" w:rsidR="00206B1C" w:rsidRPr="00F74C01" w:rsidRDefault="00206B1C" w:rsidP="00206B1C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华文中宋" w:eastAsia="华文中宋" w:hAnsi="华文中宋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华文中宋" w:eastAsia="华文中宋" w:hAnsi="华文中宋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维护宪法权威</w:t>
                      </w:r>
                    </w:p>
                  </w:txbxContent>
                </v:textbox>
              </v:shape>
            </w:pict>
          </mc:Fallback>
        </mc:AlternateContent>
      </w:r>
    </w:p>
    <w:p w14:paraId="0B4D0A99" w14:textId="18330C56" w:rsidR="00206B1C" w:rsidRDefault="00A669E6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B57493" wp14:editId="0022F969">
                <wp:simplePos x="0" y="0"/>
                <wp:positionH relativeFrom="column">
                  <wp:posOffset>464496</wp:posOffset>
                </wp:positionH>
                <wp:positionV relativeFrom="paragraph">
                  <wp:posOffset>178882</wp:posOffset>
                </wp:positionV>
                <wp:extent cx="162938" cy="1465634"/>
                <wp:effectExtent l="38100" t="0" r="27940" b="20320"/>
                <wp:wrapNone/>
                <wp:docPr id="4" name="左大括号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D6498B-1AA4-48D1-826C-26C45B00550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938" cy="1465634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27635" id="左大括号 3" o:spid="_x0000_s1026" type="#_x0000_t87" style="position:absolute;left:0;text-align:left;margin-left:36.55pt;margin-top:14.1pt;width:12.85pt;height:11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Fzx0wEAANQDAAAOAAAAZHJzL2Uyb0RvYy54bWysU82O0zAQviPxDpbvNElbKoiargQruCBY&#10;sfAAXmfcWPKfbNOkz8CBl0Bw4b5P1H0Oxk6aRYCEQFwc2zPfN/ONv2wvBq3IAXyQ1jS0WpSUgOG2&#10;lWbf0PfvXjx6QkmIzLRMWQMNPUKgF7uHD7a9q2FpO6ta8ARJTKh719AuRlcXReAdaBYW1oHBoLBe&#10;s4hHvy9az3pk16pYluWm6K1vnbccQsDbyzFId5lfCODxjRABIlENxd5iXn1eb9Ja7Las3nvmOsmn&#10;Ntg/dKGZNFh0prpkkZEPXv5CpSX3NlgRF9zqwgohOWQNqKYqf1Jz3TEHWQsOJ7h5TOH/0fLXhytP&#10;ZNvQNSWGaXyi0+2X0+evdx+/nT7dklWaUO9CjYnX7spPp4DbJHcQXqcvCiFDnupxnioMkXC8rDbL&#10;pyu0AcdQtd483qzWibS4Rzsf4kuwmqRNQxWI+MwznqSzmh1ehTjmn/MQnFoam8i7eFSQkpV5CwLl&#10;pLIZnY0Ez5UnB4YWYJyDidVUP2cnmJBKzcDyz8ApP0Ehm+xvwDMiV7YmzmAtjfW/qx6Hc8tizD9P&#10;YNSdRnBj2yO+JDO8s+hvHn0WmUJonTzuyebJmz+eM9f9z7j7DgAA//8DAFBLAwQUAAYACAAAACEA&#10;4jtFst4AAAAIAQAADwAAAGRycy9kb3ducmV2LnhtbEyPwU7DMBBE70j8g7VIXBB1GiikIU6FkABx&#10;bADRo2ubOCVeR7aThr9nOcFxNKOZN9Vmdj2bTIidRwHLRQbMoPK6w1bA2+vjZQEsJola9h6NgG8T&#10;YVOfnlSy1P6IWzM1qWVUgrGUAmxKQ8l5VNY4GRd+MEjepw9OJpKh5TrII5W7nudZdsOd7JAWrBzM&#10;gzXqqxmdgI+LZ3XAp+uwe981ajxsh+nFroQ4P5vv74AlM6e/MPziEzrUxLT3I+rIegG3V0tKCsiL&#10;HBj564Ke7Emv1hnwuuL/D9Q/AAAA//8DAFBLAQItABQABgAIAAAAIQC2gziS/gAAAOEBAAATAAAA&#10;AAAAAAAAAAAAAAAAAABbQ29udGVudF9UeXBlc10ueG1sUEsBAi0AFAAGAAgAAAAhADj9If/WAAAA&#10;lAEAAAsAAAAAAAAAAAAAAAAALwEAAF9yZWxzLy5yZWxzUEsBAi0AFAAGAAgAAAAhALHYXPHTAQAA&#10;1AMAAA4AAAAAAAAAAAAAAAAALgIAAGRycy9lMm9Eb2MueG1sUEsBAi0AFAAGAAgAAAAhAOI7RbLe&#10;AAAACAEAAA8AAAAAAAAAAAAAAAAALQQAAGRycy9kb3ducmV2LnhtbFBLBQYAAAAABAAEAPMAAAA4&#10;BQAAAAA=&#10;" adj="200" strokecolor="#4472c4 [3204]" strokeweight=".5pt">
                <v:stroke joinstyle="miter"/>
              </v:shape>
            </w:pict>
          </mc:Fallback>
        </mc:AlternateContent>
      </w: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765F19" wp14:editId="059FDA5B">
                <wp:simplePos x="0" y="0"/>
                <wp:positionH relativeFrom="column">
                  <wp:posOffset>2015260</wp:posOffset>
                </wp:positionH>
                <wp:positionV relativeFrom="paragraph">
                  <wp:posOffset>129337</wp:posOffset>
                </wp:positionV>
                <wp:extent cx="1337945" cy="647700"/>
                <wp:effectExtent l="0" t="0" r="17145" b="21590"/>
                <wp:wrapNone/>
                <wp:docPr id="27654" name="文本框 4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C35A02-F171-4335-9197-BF756A4B929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45" cy="647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1955D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1.2</w:t>
                            </w:r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治国安</w:t>
                            </w:r>
                          </w:p>
                          <w:p w14:paraId="617BD711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 w:hAnsi="宋体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proofErr w:type="gramStart"/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邦</w:t>
                            </w:r>
                            <w:proofErr w:type="gramEnd"/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的总章程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65F19" id="文本框 48" o:spid="_x0000_s1028" type="#_x0000_t202" style="position:absolute;left:0;text-align:left;margin-left:158.7pt;margin-top:10.2pt;width:105.35pt;height:51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8BTBwIAAOwDAAAOAAAAZHJzL2Uyb0RvYy54bWysU8uO0zAU3SPxD5b3NGmnr4majoYZymZ4&#10;SAMf4DpOYmH7WranSX8A/oAVG/Z8V7+Da6ctowGxQGRh2fH18bnnHK+ueq3ITjgvwZR0PMopEYZD&#10;JU1T0o8fNi+WlPjATMUUGFHSvfD0av382aqzhZhAC6oSjiCI8UVnS9qGYIss87wVmvkRWGFwswan&#10;WcCla7LKsQ7RtcomeT7POnCVdcCF9/j3dtik64Rf14KHd3XtRSCqpMgtpNGlcRvHbL1iReOYbSU/&#10;0mD/wEIzafDSM9QtC4w8OPkblJbcgYc6jDjoDOpacpF6wG7G+ZNu7ltmReoFxfH2LJP/f7D87e69&#10;I7Iq6WQxn00pMUyjTYevXw7ffhy+fybTZdSos77A0nuLxaF/CT16nfr19g74J08M3LTMNOLaOeha&#10;wSrkOI4ns0dHBxwfQbbdG6jwIvYQIAH1tdNRQJSEIDp6tT/7I/pAeLzy4mJxOZ1RwnFvPl0s8mRg&#10;xorTaet8eC1AkzgpqUP/Ezrb3fkQ2bDiVBIv86BktZFKpUXMnLhRjuwYpmXbDPyfVClDupJeziaz&#10;of+/IIT+jwhaBoy8krqkyzx+QwijaK9MlQIZmFTDHAkrc1QxCjdIGPptP5h2MmcL1R5l7TDJJTX4&#10;1AZ29hr13cjUejRiKDviYaSSIsf4x8w+XqeqX490/RMAAP//AwBQSwMEFAAGAAgAAAAhAB+XLNPe&#10;AAAACgEAAA8AAABkcnMvZG93bnJldi54bWxMj8tOwzAQRfdI/IM1SOyoY7fQKsSpAAFL1BYktm48&#10;JBF+BNtNwt8zrGA1Gs3RnXOr7ewsGzGmPngFYlEAQ98E0/tWwdvr09UGWMraG22DRwXfmGBbn59V&#10;ujRh8nscD7llFOJTqRV0OQ8l56np0Om0CAN6un2E6HSmNbbcRD1RuLNcFsUNd7r39KHTAz502Hwe&#10;Tk5BP9+/x+FL7Kf43Owe1y92XDqh1OXFfHcLLOOc/2D41Sd1qMnpGE7eJGYVLMV6RagCWdAk4Fpu&#10;BLAjkVKugNcV/1+h/gEAAP//AwBQSwECLQAUAAYACAAAACEAtoM4kv4AAADhAQAAEwAAAAAAAAAA&#10;AAAAAAAAAAAAW0NvbnRlbnRfVHlwZXNdLnhtbFBLAQItABQABgAIAAAAIQA4/SH/1gAAAJQBAAAL&#10;AAAAAAAAAAAAAAAAAC8BAABfcmVscy8ucmVsc1BLAQItABQABgAIAAAAIQCsv8BTBwIAAOwDAAAO&#10;AAAAAAAAAAAAAAAAAC4CAABkcnMvZTJvRG9jLnhtbFBLAQItABQABgAIAAAAIQAflyzT3gAAAAoB&#10;AAAPAAAAAAAAAAAAAAAAAGEEAABkcnMvZG93bnJldi54bWxQSwUGAAAAAAQABADzAAAAbAUAAAAA&#10;" fillcolor="white [3212]" strokecolor="black [3213]">
                <v:textbox style="mso-fit-shape-to-text:t">
                  <w:txbxContent>
                    <w:p w14:paraId="3571955D" w14:textId="77777777" w:rsidR="00206B1C" w:rsidRPr="00F74C01" w:rsidRDefault="00206B1C" w:rsidP="00206B1C">
                      <w:pPr>
                        <w:kinsoku w:val="0"/>
                        <w:overflowPunct w:val="0"/>
                        <w:textAlignment w:val="baseline"/>
                        <w:rPr>
                          <w:rFonts w:ascii="Calibri" w:hAnsi="Calibri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Calibri" w:hAnsi="Calibri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1.2</w:t>
                      </w:r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治国安</w:t>
                      </w:r>
                    </w:p>
                    <w:p w14:paraId="617BD711" w14:textId="77777777" w:rsidR="00206B1C" w:rsidRPr="00F74C01" w:rsidRDefault="00206B1C" w:rsidP="00206B1C">
                      <w:pPr>
                        <w:kinsoku w:val="0"/>
                        <w:overflowPunct w:val="0"/>
                        <w:textAlignment w:val="baseline"/>
                        <w:rPr>
                          <w:rFonts w:ascii="Calibri" w:hAnsi="宋体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proofErr w:type="gramStart"/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邦</w:t>
                      </w:r>
                      <w:proofErr w:type="gramEnd"/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的总章程</w:t>
                      </w:r>
                    </w:p>
                  </w:txbxContent>
                </v:textbox>
              </v:shape>
            </w:pict>
          </mc:Fallback>
        </mc:AlternateContent>
      </w: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6905AD" wp14:editId="69DFE4B5">
                <wp:simplePos x="0" y="0"/>
                <wp:positionH relativeFrom="column">
                  <wp:posOffset>2954425</wp:posOffset>
                </wp:positionH>
                <wp:positionV relativeFrom="paragraph">
                  <wp:posOffset>42423</wp:posOffset>
                </wp:positionV>
                <wp:extent cx="292924" cy="778213"/>
                <wp:effectExtent l="38100" t="0" r="12065" b="22225"/>
                <wp:wrapNone/>
                <wp:docPr id="115" name="左大括号 1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37461EB7-5D5B-430E-889B-D6BED12880D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924" cy="778213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BEB9F" id="左大括号 114" o:spid="_x0000_s1026" type="#_x0000_t87" style="position:absolute;left:0;text-align:left;margin-left:232.65pt;margin-top:3.35pt;width:23.05pt;height:6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LxT1wEAANcDAAAOAAAAZHJzL2Uyb0RvYy54bWysU81u1DAQviPxDpbv3STbQku02UpQwQVB&#10;ReEBXGe8seQ/2WaTfQYOvASCC/c+0fIcjJ1sWhUk1ApFcuzMfN/M93myOh+0IlvwQVrT0GpRUgKG&#10;21aaTUM/fXx9dEZJiMy0TFkDDd1BoOfrp09WvathaTurWvAESUyoe9fQLkZXF0XgHWgWFtaBwaCw&#10;XrOIR78pWs96ZNeqWJbl86K3vnXecggBv16MQbrO/EIAj++FCBCJaij2FvPq83qd1mK9YvXGM9dJ&#10;PrXBHtGFZtJg0ZnqgkVGPnv5B5WW3NtgRVxwqwsrhOSQNaCaqryn5qpjDrIWNCe42abw/2j5u+2l&#10;J7LFu6ueUWKYxkva33zff/vx68vP/dcbUlUnyaXehRqTr9yln04Bt0nyILxObxRDhuzsbnYWhkg4&#10;fly+wOeEEo6h09OzZXWcOItbsPMhvgGrSdo0VIGILz3jST2r2fZtiGP+IQ/BqaOxh7yLOwUpWZkP&#10;IFARVq0yOs8SvFKebBlOAeMcTKym+jk7wYRUagaW/wZO+QkKec4eAp4RubI1cQZraaz/W/U4HFoW&#10;Y/7BgVF3suDatju8TGZ4Z3HEefRZZArh9GS7p0lP43n3nLlu/8f1bwAAAP//AwBQSwMEFAAGAAgA&#10;AAAhABtXovHgAAAACQEAAA8AAABkcnMvZG93bnJldi54bWxMj8tOwzAQRfdI/IM1SOyok7RNaYhT&#10;8VxWiBbx2DnxJI6I7RA7bfr3DCtYju7RvWfyzWQ6dsDBt84KiGcRMLSVU61tBLzun66ugfkgrZKd&#10;syjghB42xflZLjPljvYFD7vQMCqxPpMCdAh9xrmvNBrpZ65HS1ntBiMDnUPD1SCPVG46nkRRyo1s&#10;LS1o2eO9xuprNxoBdx88jM91/aa3ySc+lg9b+f69FuLyYrq9ARZwCn8w/OqTOhTkVLrRKs86AYt0&#10;OSdUQLoCRvkyjhfASgKT9Rx4kfP/HxQ/AAAA//8DAFBLAQItABQABgAIAAAAIQC2gziS/gAAAOEB&#10;AAATAAAAAAAAAAAAAAAAAAAAAABbQ29udGVudF9UeXBlc10ueG1sUEsBAi0AFAAGAAgAAAAhADj9&#10;If/WAAAAlAEAAAsAAAAAAAAAAAAAAAAALwEAAF9yZWxzLy5yZWxzUEsBAi0AFAAGAAgAAAAhAPrQ&#10;vFPXAQAA1wMAAA4AAAAAAAAAAAAAAAAALgIAAGRycy9lMm9Eb2MueG1sUEsBAi0AFAAGAAgAAAAh&#10;ABtXovHgAAAACQEAAA8AAAAAAAAAAAAAAAAAMQQAAGRycy9kb3ducmV2LnhtbFBLBQYAAAAABAAE&#10;APMAAAA+BQAAAAA=&#10;" adj="678" strokecolor="#4472c4 [3204]" strokeweight=".5pt">
                <v:stroke joinstyle="miter"/>
              </v:shape>
            </w:pict>
          </mc:Fallback>
        </mc:AlternateContent>
      </w:r>
    </w:p>
    <w:p w14:paraId="75277ABE" w14:textId="751C837B" w:rsidR="00206B1C" w:rsidRDefault="00F74C01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EDEF0A" wp14:editId="474939E1">
                <wp:simplePos x="0" y="0"/>
                <wp:positionH relativeFrom="column">
                  <wp:posOffset>-20874</wp:posOffset>
                </wp:positionH>
                <wp:positionV relativeFrom="paragraph">
                  <wp:posOffset>139660</wp:posOffset>
                </wp:positionV>
                <wp:extent cx="473170" cy="972766"/>
                <wp:effectExtent l="0" t="0" r="22225" b="18415"/>
                <wp:wrapNone/>
                <wp:docPr id="2" name="文本框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789FD4C-63B0-4D75-8304-6FF8FDEDDB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170" cy="97276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9E7F4B7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坚持宪法至上</w:t>
                            </w:r>
                          </w:p>
                        </w:txbxContent>
                      </wps:txbx>
                      <wps:bodyPr vert="eaVert"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DEF0A" id="文本框 1" o:spid="_x0000_s1029" type="#_x0000_t202" style="position:absolute;left:0;text-align:left;margin-left:-1.65pt;margin-top:11pt;width:37.25pt;height:7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1qwxgEAAFgDAAAOAAAAZHJzL2Uyb0RvYy54bWysU81uEzEQviPxDpbvzSYpSmCVTUWpygUB&#10;Ugt3x2tnLdke43GymxeAN+DEhXufK8/RsfPTCm6Ii+358efvmxkvrgZn2VZFNOAbPhmNOVNeQmv8&#10;uuFf7m8vXnOGSfhWWPCq4TuF/Gr58sWiD7WaQge2VZERiMe6Dw3vUgp1VaHslBM4gqA8BTVEJxKZ&#10;cV21UfSE7mw1HY9nVQ+xDRGkQiTvzSHIlwVfayXTJ61RJWYbTtxSWWNZV3mtlgtRr6MInZFHGuIf&#10;WDhhPD16hroRSbBNNH9BOSMjIOg0kuAq0NpIVTSQmsn4DzV3nQiqaKHiYDiXCf8frPy4/RyZaRs+&#10;5cwLRy3a//yx//Ww//2dTXJ5+oA1Zd0FykvDNQzU5pMfyZlVDzq6vJMeRnEq9O5cXDUkJsn5an45&#10;mVNEUujNfDqfzTJK9XQ5REzvFTiWDw2P1LtSUrH9gOmQekrJb3m4NdaW/lmfHQjWtNlXjDxA6p2N&#10;bCuo9WkonOm1Z1lk5ZtVVnhQkk9pWA2lIJcnlStodySeppxoKfGVds56mpmG47eNiLlFmc/bTQJt&#10;CtUMdLh2xKf2FbHHUcvz8dwuWU8fYvkIAAD//wMAUEsDBBQABgAIAAAAIQDGYuT03wAAAAgBAAAP&#10;AAAAZHJzL2Rvd25yZXYueG1sTI/LTsMwEEX3SPyDNUhsUOvUpS2EOBWK1A2bKoVNd248xBF+hNhN&#10;079nWMFydI/unFtsJ2fZiEPsgpewmGfA0DdBd76V8PG+mz0Bi0l5rWzwKOGKEbbl7U2hch0uvsbx&#10;kFpGJT7mSoJJqc85j41Bp+I89Ogp+wyDU4nOoeV6UBcqd5aLLFtzpzpPH4zqsTLYfB3OTsJ4PT5/&#10;V1W9X+Hj27jfWdPVD7WU93fT6wuwhFP6g+FXn9ShJKdTOHsdmZUwWy6JlCAETaJ8sxDATsRtVgJ4&#10;WfD/A8ofAAAA//8DAFBLAQItABQABgAIAAAAIQC2gziS/gAAAOEBAAATAAAAAAAAAAAAAAAAAAAA&#10;AABbQ29udGVudF9UeXBlc10ueG1sUEsBAi0AFAAGAAgAAAAhADj9If/WAAAAlAEAAAsAAAAAAAAA&#10;AAAAAAAALwEAAF9yZWxzLy5yZWxzUEsBAi0AFAAGAAgAAAAhAO5PWrDGAQAAWAMAAA4AAAAAAAAA&#10;AAAAAAAALgIAAGRycy9lMm9Eb2MueG1sUEsBAi0AFAAGAAgAAAAhAMZi5PTfAAAACAEAAA8AAAAA&#10;AAAAAAAAAAAAIAQAAGRycy9kb3ducmV2LnhtbFBLBQYAAAAABAAEAPMAAAAsBQAAAAA=&#10;" filled="f" strokecolor="black [3213]">
                <v:textbox style="layout-flow:vertical-ideographic">
                  <w:txbxContent>
                    <w:p w14:paraId="19E7F4B7" w14:textId="77777777" w:rsidR="00206B1C" w:rsidRPr="00F74C01" w:rsidRDefault="00206B1C" w:rsidP="00206B1C">
                      <w:pPr>
                        <w:kinsoku w:val="0"/>
                        <w:overflowPunct w:val="0"/>
                        <w:textAlignment w:val="baseline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坚持宪法至上</w:t>
                      </w:r>
                    </w:p>
                  </w:txbxContent>
                </v:textbox>
              </v:shape>
            </w:pict>
          </mc:Fallback>
        </mc:AlternateContent>
      </w:r>
    </w:p>
    <w:p w14:paraId="450E25C5" w14:textId="7C9C16BF" w:rsidR="00206B1C" w:rsidRDefault="00206B1C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</w:p>
    <w:p w14:paraId="0837D542" w14:textId="3B3223D7" w:rsidR="00206B1C" w:rsidRDefault="00A669E6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93AC43" wp14:editId="4E315B94">
                <wp:simplePos x="0" y="0"/>
                <wp:positionH relativeFrom="column">
                  <wp:posOffset>3144993</wp:posOffset>
                </wp:positionH>
                <wp:positionV relativeFrom="paragraph">
                  <wp:posOffset>71106</wp:posOffset>
                </wp:positionV>
                <wp:extent cx="292924" cy="778213"/>
                <wp:effectExtent l="38100" t="0" r="12065" b="22225"/>
                <wp:wrapNone/>
                <wp:docPr id="1" name="左大括号 11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924" cy="778213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D0A06" id="左大括号 114" o:spid="_x0000_s1026" type="#_x0000_t87" style="position:absolute;left:0;text-align:left;margin-left:247.65pt;margin-top:5.6pt;width:23.05pt;height:6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vkh1QEAANUDAAAOAAAAZHJzL2Uyb0RvYy54bWysU81u1DAQviPxDpbv3STbipZos5XaCi4I&#10;KgoP4DrjjSX/yTab7DNw4CUQXLj3ibbPwdjJplVBQiAUybEz830z3+fJ6nzQimzBB2lNQ6tFSQkY&#10;bltpNg39+OHV0RklITLTMmUNNHQHgZ6vnz9b9a6Gpe2sasETJDGh7l1DuxhdXRSBd6BZWFgHBoPC&#10;es0iHv2maD3rkV2rYlmWL4re+tZ5yyEE/Ho1Buk68wsBPL4TIkAkqqHYW8yrz+ttWov1itUbz1wn&#10;+dQG+4cuNJMGi85UVywy8snLX6i05N4GK+KCW11YISSHrAHVVOUTNTcdc5C1oDnBzTaF/0fL326v&#10;PZEt3h0lhmm8ov3dt/3X7/eff+y/3JGqOkke9S7UmHrjrv10CrhNggfhdXqjFDJkX3ezrzBEwvHj&#10;8iU+J5RwDJ2eni2r48RZPICdD/E1WE3SpqEKRLzwjCftrGbbNyGO+Yc8BKeOxh7yLu4UpGRl3oNA&#10;PVi1yug8SXCpPNkynAHGOZhYTfVzdoIJqdQMLP8MnPITFPKU/Q14RuTK1sQZrKWx/nfV43BoWYz5&#10;BwdG3cmCW9vu8CqZ4Z3FAefRZ5EphLOT7Z7mPA3n43Pmevgb1z8BAAD//wMAUEsDBBQABgAIAAAA&#10;IQAjBXCy3wAAAAoBAAAPAAAAZHJzL2Rvd25yZXYueG1sTI/LTsMwEEX3SPyDNUjsqPMqakOciuey&#10;QpSqwM6JJ3FEbIfYacPfM6xgOXOP7pwpNrPp2RFH3zkrIF5EwNDWTnW2FbB/fbpaAfNBWiV7Z1HA&#10;N3rYlOdnhcyVO9kXPO5Cy6jE+lwK0CEMOee+1mikX7gBLWWNG40MNI4tV6M8UbnpeRJF19zIztIF&#10;LQe811h/7iYj4O6dh+m5aQ56m3zgY/WwlW9fayEuL+bbG2AB5/AHw68+qUNJTpWbrPKsF5Ctlymh&#10;FMQJMAKWWZwBq2iRpivgZcH/v1D+AAAA//8DAFBLAQItABQABgAIAAAAIQC2gziS/gAAAOEBAAAT&#10;AAAAAAAAAAAAAAAAAAAAAABbQ29udGVudF9UeXBlc10ueG1sUEsBAi0AFAAGAAgAAAAhADj9If/W&#10;AAAAlAEAAAsAAAAAAAAAAAAAAAAALwEAAF9yZWxzLy5yZWxzUEsBAi0AFAAGAAgAAAAhAPnu+SHV&#10;AQAA1QMAAA4AAAAAAAAAAAAAAAAALgIAAGRycy9lMm9Eb2MueG1sUEsBAi0AFAAGAAgAAAAhACMF&#10;cLLfAAAACgEAAA8AAAAAAAAAAAAAAAAALwQAAGRycy9kb3ducmV2LnhtbFBLBQYAAAAABAAEAPMA&#10;AAA7BQAAAAA=&#10;" adj="678" strokecolor="#4472c4 [3204]" strokeweight=".5pt">
                <v:stroke joinstyle="miter"/>
              </v:shape>
            </w:pict>
          </mc:Fallback>
        </mc:AlternateContent>
      </w:r>
    </w:p>
    <w:p w14:paraId="64C2E114" w14:textId="713AA78A" w:rsidR="00206B1C" w:rsidRDefault="00A669E6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F74C01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A2C0BB" wp14:editId="3EED3EC1">
                <wp:simplePos x="0" y="0"/>
                <wp:positionH relativeFrom="column">
                  <wp:posOffset>1774487</wp:posOffset>
                </wp:positionH>
                <wp:positionV relativeFrom="paragraph">
                  <wp:posOffset>163750</wp:posOffset>
                </wp:positionV>
                <wp:extent cx="338036" cy="856034"/>
                <wp:effectExtent l="38100" t="0" r="24130" b="20320"/>
                <wp:wrapNone/>
                <wp:docPr id="80" name="左大括号 79">
                  <a:extLst xmlns:a="http://schemas.openxmlformats.org/drawingml/2006/main">
                    <a:ext uri="{FF2B5EF4-FFF2-40B4-BE49-F238E27FC236}">
                      <a16:creationId xmlns:a16="http://schemas.microsoft.com/office/drawing/2014/main" id="{F60BDD4C-6D04-45C2-888D-42A346C537E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036" cy="856034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8EA30" id="左大括号 79" o:spid="_x0000_s1026" type="#_x0000_t87" style="position:absolute;left:0;text-align:left;margin-left:139.7pt;margin-top:12.9pt;width:26.6pt;height:67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04Z1gEAANUDAAAOAAAAZHJzL2Uyb0RvYy54bWysU81u1DAQviP1HSzfu8l2YdlGm60EFVwQ&#10;VJQ+gOuMN5b8J9tsss/AgZdAcOHeJ1qeg7GTTREgoVZcHNsz3zfzfZ6sL3qtyA58kNbUdD4rKQHD&#10;bSPNtqY3H16drigJkZmGKWugpnsI9GJz8mTduQrObGtVA54giQlV52raxuiqogi8Bc3CzDowGBTW&#10;axbx6LdF41mH7FoVZ2W5LDrrG+cthxDw9nII0k3mFwJ4fCdEgEhUTbG3mFef19u0Fps1q7aeuVby&#10;sQ32iC40kwaLTlSXLDLy0cs/qLTk3gYr4oxbXVghJIesAdXMy9/UXLfMQdaC5gQ32RT+Hy1/u7vy&#10;RDY1XaE9hml8o8Pd18OXbz8+fT98viPPz5NHnQsVpl67Kz+eAm6T4F54nb4ohfTZ1/3kK/SRcLxc&#10;LFblYkkJx9Dq2bJcPE2cxT3Y+RBfg9UkbWqqQMQXnvGknVVs9ybEIf+Yh+DU0dBD3sW9gpSszHsQ&#10;qAerzjM6TxK8VJ7sGM4A4xxMnI/1c3aCCanUBCz/DRzzExTylD0EPCFyZWviBNbSWP+36rE/tiyG&#10;/KMDg+5kwa1t9viUzPDW4oDz6LPIFMLZyXaPc56G89dz5rr/Gzc/AQAA//8DAFBLAwQUAAYACAAA&#10;ACEAda6XwOEAAAAKAQAADwAAAGRycy9kb3ducmV2LnhtbEyPwU7DMAyG70i8Q2QkbiyhG2WUptOE&#10;2AEJIdHBxDFrTFtonKpJt8LTY05ws+VPv78/X02uEwccQutJw+VMgUCqvG2p1vCy3VwsQYRoyJrO&#10;E2r4wgCr4vQkN5n1R3rGQxlrwSEUMqOhibHPpAxVg86Eme+R+PbuB2cir0Mt7WCOHO46mSiVSmda&#10;4g+N6fGuweqzHJ2G17fqcbMY18vdfame3AN+78LHVuvzs2l9CyLiFP9g+NVndSjYae9HskF0GpLr&#10;mwWjPFxxBQbm8yQFsWcyVSnIIpf/KxQ/AAAA//8DAFBLAQItABQABgAIAAAAIQC2gziS/gAAAOEB&#10;AAATAAAAAAAAAAAAAAAAAAAAAABbQ29udGVudF9UeXBlc10ueG1sUEsBAi0AFAAGAAgAAAAhADj9&#10;If/WAAAAlAEAAAsAAAAAAAAAAAAAAAAALwEAAF9yZWxzLy5yZWxzUEsBAi0AFAAGAAgAAAAhAOVL&#10;ThnWAQAA1QMAAA4AAAAAAAAAAAAAAAAALgIAAGRycy9lMm9Eb2MueG1sUEsBAi0AFAAGAAgAAAAh&#10;AHWul8DhAAAACgEAAA8AAAAAAAAAAAAAAAAAMAQAAGRycy9kb3ducmV2LnhtbFBLBQYAAAAABAAE&#10;APMAAAA+BQAAAAA=&#10;" adj="711" strokecolor="#4472c4 [3204]" strokeweight=".5pt">
                <v:stroke joinstyle="miter"/>
              </v:shape>
            </w:pict>
          </mc:Fallback>
        </mc:AlternateContent>
      </w:r>
      <w:r w:rsidR="00311A67" w:rsidRPr="00F74C01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40A7B6" wp14:editId="118D81A6">
                <wp:simplePos x="0" y="0"/>
                <wp:positionH relativeFrom="margin">
                  <wp:posOffset>2129290</wp:posOffset>
                </wp:positionH>
                <wp:positionV relativeFrom="paragraph">
                  <wp:posOffset>6120</wp:posOffset>
                </wp:positionV>
                <wp:extent cx="1018162" cy="369888"/>
                <wp:effectExtent l="0" t="0" r="10795" b="25400"/>
                <wp:wrapNone/>
                <wp:docPr id="28677" name="文本框 9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F5B76A-BA14-4C27-874C-D2AA5DEFF53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8162" cy="3698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6FC9D" w14:textId="77777777" w:rsidR="00F74C01" w:rsidRPr="00F74C01" w:rsidRDefault="00F74C01" w:rsidP="00F74C01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坚持依宪治国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40A7B6" id="文本框 98" o:spid="_x0000_s1030" type="#_x0000_t202" style="position:absolute;left:0;text-align:left;margin-left:167.65pt;margin-top:.5pt;width:80.15pt;height:29.1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5M9CwIAAO4DAAAOAAAAZHJzL2Uyb0RvYy54bWysU0Fy0zAU3TPDHTTaEzuBpo4nTqe0hE2h&#10;zBQOoMhyrEHSF5ISOxeAG3TFhj3nyjn6JSehUxgWDF5oJOvr6f33nuYXvVZkK5yXYCo6HuWUCMOh&#10;lmZd0U8fly8KSnxgpmYKjKjoTnh6sXj+bN7ZUkygBVULRxDE+LKzFW1DsGWWed4KzfwIrDC42YDT&#10;LODSrbPasQ7RtcomeT7NOnC1dcCF9/j3etiki4TfNIKH26bxIhBVUeQW0ujSuIpjtpizcu2YbSU/&#10;0GD/wEIzafDSE9Q1C4xsnPwNSkvuwEMTRhx0Bk0juUg9YDfj/Ek3dy2zIvWC4nh7ksn/P1j+fvvB&#10;EVlXdFJMz88pMUyjTfv7b/vvP/c/vpJZETXqrC+x9M5icehfQ49ep369vQH+2RMDVy0za3HpHHSt&#10;YDVyHMeT2aOjA46PIKvuHdR4EdsESEB943QUECUhiI5e7U7+iD4QHq/Mx8V4OqGE497L6awoErmM&#10;lcfT1vnwVoAmcVJRh/4ndLa98SGyYeWxJF7mQcl6KZVKi5g5caUc2TJMy2o98H9SpQzpKjo7m5wN&#10;/f8FIfR/RNAyYOSV1BUt8vgNIYyivTF1CmRgUg1zJKzMQcUo3CBh6Fd9Mu3V0ZwV1DuUtcMkV9R/&#10;2TAXg4Pc7SUqvJSp+WjFUHhAxFAlTQ4PIKb28TpV/XqmiwcAAAD//wMAUEsDBBQABgAIAAAAIQBs&#10;oNlM3AAAAAgBAAAPAAAAZHJzL2Rvd25yZXYueG1sTI9BTsMwEEX3SNzBmkrsqFPSVDTEqSqkLFgg&#10;lcIB3HiaRLXHUeym5vYMK1iO/teb96tdclbMOIXBk4LVMgOB1HozUKfg67N5fAYRoiajrSdU8I0B&#10;dvX9XaVL42/0gfMxdoIhFEqtoI9xLKUMbY9Oh6UfkTg7+8npyOfUSTPpG8OdlU9ZtpFOD8Qfej3i&#10;a4/t5Xh1CnLrDvvGrYf3+fLWxXOTDmOWlHpYpP0LiIgp/pXhV5/VoWank7+SCcIyIy9yrnLAkzhf&#10;b4sNiJOCYpuDrCv5f0D9AwAA//8DAFBLAQItABQABgAIAAAAIQC2gziS/gAAAOEBAAATAAAAAAAA&#10;AAAAAAAAAAAAAABbQ29udGVudF9UeXBlc10ueG1sUEsBAi0AFAAGAAgAAAAhADj9If/WAAAAlAEA&#10;AAsAAAAAAAAAAAAAAAAALwEAAF9yZWxzLy5yZWxzUEsBAi0AFAAGAAgAAAAhAAdjkz0LAgAA7gMA&#10;AA4AAAAAAAAAAAAAAAAALgIAAGRycy9lMm9Eb2MueG1sUEsBAi0AFAAGAAgAAAAhAGyg2UzcAAAA&#10;CAEAAA8AAAAAAAAAAAAAAAAAZQQAAGRycy9kb3ducmV2LnhtbFBLBQYAAAAABAAEAPMAAABuBQAA&#10;AAA=&#10;" fillcolor="white [3212]" strokecolor="black [3213]">
                <v:textbox style="mso-fit-shape-to-text:t">
                  <w:txbxContent>
                    <w:p w14:paraId="2B06FC9D" w14:textId="77777777" w:rsidR="00F74C01" w:rsidRPr="00F74C01" w:rsidRDefault="00F74C01" w:rsidP="00F74C01">
                      <w:pPr>
                        <w:kinsoku w:val="0"/>
                        <w:overflowPunct w:val="0"/>
                        <w:textAlignment w:val="baseline"/>
                        <w:rPr>
                          <w:rFonts w:ascii="Calibri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坚持依宪治国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92B6B2" w14:textId="729802AE" w:rsidR="00206B1C" w:rsidRDefault="00A669E6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8709A2" wp14:editId="29AD696E">
                <wp:simplePos x="0" y="0"/>
                <wp:positionH relativeFrom="column">
                  <wp:posOffset>671060</wp:posOffset>
                </wp:positionH>
                <wp:positionV relativeFrom="paragraph">
                  <wp:posOffset>142132</wp:posOffset>
                </wp:positionV>
                <wp:extent cx="1057072" cy="953770"/>
                <wp:effectExtent l="0" t="0" r="10160" b="15240"/>
                <wp:wrapNone/>
                <wp:docPr id="35" name="文本框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6BC228E-4243-46FD-A092-CE37ACEE5F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072" cy="9537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410CC98" w14:textId="77777777" w:rsidR="00206B1C" w:rsidRPr="00F74C01" w:rsidRDefault="00206B1C" w:rsidP="00206B1C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保障宪法实施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8709A2" id="文本框 34" o:spid="_x0000_s1031" type="#_x0000_t202" style="position:absolute;left:0;text-align:left;margin-left:52.85pt;margin-top:11.2pt;width:83.25pt;height:75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krg1wEAAJkDAAAOAAAAZHJzL2Uyb0RvYy54bWysU0tu2zAQ3RfIHQjuY8l2VTeC5aBt4G76&#10;A9IcgCYpiwDJYUnaki/Q3qCrbrLvuXyODulPknZRoOiG4vwe570Zza8Ho8lW+qDANnQ8KimRloNQ&#10;dt3Qu8/Ly5eUhMisYBqsbOhOBnq9uHg2710tJ9CBFtITBLGh7l1DuxhdXRSBd9KwMAInLQZb8IZF&#10;NP26EJ71iG50MSnLF0UPXjgPXIaA3ptDkC4yfttKHj+2bZCR6IZibzGfPp+rdBaLOavXnrlO8WMb&#10;7B+6MExZfPQMdcMiIxuv/oAyinsI0MYRB1NA2youMwdkMy5/Y3PbMSczFxQnuLNM4f/B8g/bT54o&#10;0dBpRYllBme0//5t/+Pn/v4rmT5PAvUu1Jh36zAzDq9hwEGf/AGdiffQepO+yIhgHKXeneWVQyQ8&#10;FZXVrJxNKOEYu6qms1nWv3iodj7EtxIMSZeGehxfVpVt34WInWDqKSU9FkArsVRaZyOtjHyjPdky&#10;HPZqPc6lemPegzj4rqqyPD2ZNyylZ9QnSNr+DTwOWQBs51EhWqmySHIdZEm3OKyGrG91kmwFYodK&#10;9rh0DQ1fNsynGSOUe7WJsFSZaCo9JB4Rcf650+OupgV7bOeshz9q8QsAAP//AwBQSwMEFAAGAAgA&#10;AAAhAHSX2ZvdAAAACgEAAA8AAABkcnMvZG93bnJldi54bWxMj0FOwzAQRfdI3MEaJHbUrkUTGuJU&#10;CAkh2FF6ACd2kzT2OMRuGzg9w6osv/7TnzflZvaOnewU+4AKlgsBzGITTI+tgt3ny90DsJg0Gu0C&#10;WgXfNsKmur4qdWHCGT/saZtaRiMYC62gS2ksOI9NZ72OizBapG4fJq8TxanlZtJnGveOSyEy7nWP&#10;dKHTo33ubDNsj15Bdnir5/0gcNh9xdX7a7sef9xaqdub+ekRWLJzusDwp0/qUJFTHY5oInOUxSon&#10;VIGU98AIkLmUwGpqcpkBr0r+/4XqFwAA//8DAFBLAQItABQABgAIAAAAIQC2gziS/gAAAOEBAAAT&#10;AAAAAAAAAAAAAAAAAAAAAABbQ29udGVudF9UeXBlc10ueG1sUEsBAi0AFAAGAAgAAAAhADj9If/W&#10;AAAAlAEAAAsAAAAAAAAAAAAAAAAALwEAAF9yZWxzLy5yZWxzUEsBAi0AFAAGAAgAAAAhAMa6SuDX&#10;AQAAmQMAAA4AAAAAAAAAAAAAAAAALgIAAGRycy9lMm9Eb2MueG1sUEsBAi0AFAAGAAgAAAAhAHSX&#10;2ZvdAAAACgEAAA8AAAAAAAAAAAAAAAAAMQQAAGRycy9kb3ducmV2LnhtbFBLBQYAAAAABAAEAPMA&#10;AAA7BQAAAAA=&#10;" fillcolor="#f2f2f2 [3052]" strokecolor="black [3213]">
                <v:textbox style="mso-fit-shape-to-text:t">
                  <w:txbxContent>
                    <w:p w14:paraId="1410CC98" w14:textId="77777777" w:rsidR="00206B1C" w:rsidRPr="00F74C01" w:rsidRDefault="00206B1C" w:rsidP="00206B1C">
                      <w:pPr>
                        <w:kinsoku w:val="0"/>
                        <w:overflowPunct w:val="0"/>
                        <w:textAlignment w:val="baseline"/>
                        <w:rPr>
                          <w:rFonts w:asci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</w:rPr>
                        <w:t>保障宪法实施</w:t>
                      </w:r>
                    </w:p>
                  </w:txbxContent>
                </v:textbox>
              </v:shape>
            </w:pict>
          </mc:Fallback>
        </mc:AlternateContent>
      </w:r>
    </w:p>
    <w:p w14:paraId="3A02D9A1" w14:textId="350742BC" w:rsidR="00206B1C" w:rsidRDefault="00A669E6" w:rsidP="00206B1C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206B1C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29220F" wp14:editId="447AE112">
                <wp:simplePos x="0" y="0"/>
                <wp:positionH relativeFrom="column">
                  <wp:posOffset>3176594</wp:posOffset>
                </wp:positionH>
                <wp:positionV relativeFrom="paragraph">
                  <wp:posOffset>50840</wp:posOffset>
                </wp:positionV>
                <wp:extent cx="292924" cy="778213"/>
                <wp:effectExtent l="38100" t="0" r="12065" b="22225"/>
                <wp:wrapNone/>
                <wp:docPr id="3" name="左大括号 11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924" cy="778213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AC7D3" id="左大括号 114" o:spid="_x0000_s1026" type="#_x0000_t87" style="position:absolute;left:0;text-align:left;margin-left:250.15pt;margin-top:4pt;width:23.05pt;height:6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x6n1QEAANUDAAAOAAAAZHJzL2Uyb0RvYy54bWysU81u1DAQviPxDpbvbJJtRdtos5WggguC&#10;irYP4DrjjSX/yTab7DNw4CUQXLj3iZbnYOxk0wqQUCsUybE9830z35fJ6nzQimzBB2lNQ6tFSQkY&#10;bltpNg29uX7z4pSSEJlpmbIGGrqDQM/Xz5+telfD0nZWteAJkphQ966hXYyuLorAO9AsLKwDg0Fh&#10;vWYRj35TtJ71yK5VsSzLl0Vvfeu85RAC3l6MQbrO/EIAjx+ECBCJaij2FvPq83qb1mK9YvXGM9dJ&#10;PrXBntCFZtJg0ZnqgkVGPnn5B5WW3NtgRVxwqwsrhOSQNaCaqvxNzVXHHGQtaE5ws03h/9Hy99tL&#10;T2Tb0CNKDNP4ifZ33/Zfv//8/GP/5Y5U1XHyqHehxtQrd+mnU8BtEjwIr9MbpZAh+7qbfYUhEo6X&#10;yzN8jinhGDo5OV1WR4mzuAc7H+JbsJqkTUMViPjKM560s5pt34U45h/yEJw6GnvIu7hTkJKV+QgC&#10;9WDVKqPzJMFr5cmW4QwwzsHEaqqfsxNMSKVmYPlv4JSfoJCn7DHgGZErWxNnsJbG+r9Vj8OhZTHm&#10;HxwYdScLbm27w0/JDO8sDjiPPotMIZydbPc052k4H54z1/3fuP4FAAD//wMAUEsDBBQABgAIAAAA&#10;IQAolqh93gAAAAkBAAAPAAAAZHJzL2Rvd25yZXYueG1sTI/LTsMwEEX3SPyDNUjsqE0fUQlxKp7L&#10;qqIgHrtJPHmI2A6x04a/Z1jBcnSP7pybbSbbiQMNofVOw+VMgSBXetO6WsPL8+PFGkSI6Ax23pGG&#10;bwqwyU9PMkyNP7onOuxjLbjEhRQ1NDH2qZShbMhimPmeHGeVHyxGPodamgGPXG47OVcqkRZbxx8a&#10;7OmuofJzP1oNt+8yjruqem228w96KO63+PZ1pfX52XRzDSLSFP9g+NVndcjZqfCjM0F0GlZKLRjV&#10;sOZJnK+WyRJEweBCJSDzTP5fkP8AAAD//wMAUEsBAi0AFAAGAAgAAAAhALaDOJL+AAAA4QEAABMA&#10;AAAAAAAAAAAAAAAAAAAAAFtDb250ZW50X1R5cGVzXS54bWxQSwECLQAUAAYACAAAACEAOP0h/9YA&#10;AACUAQAACwAAAAAAAAAAAAAAAAAvAQAAX3JlbHMvLnJlbHNQSwECLQAUAAYACAAAACEAP8Mep9UB&#10;AADVAwAADgAAAAAAAAAAAAAAAAAuAgAAZHJzL2Uyb0RvYy54bWxQSwECLQAUAAYACAAAACEAKJao&#10;fd4AAAAJAQAADwAAAAAAAAAAAAAAAAAvBAAAZHJzL2Rvd25yZXYueG1sUEsFBgAAAAAEAAQA8wAA&#10;ADoFAAAAAA==&#10;" adj="678" strokecolor="#4472c4 [3204]" strokeweight=".5pt">
                <v:stroke joinstyle="miter"/>
              </v:shape>
            </w:pict>
          </mc:Fallback>
        </mc:AlternateContent>
      </w:r>
    </w:p>
    <w:p w14:paraId="7FF0C62F" w14:textId="5F3E5782" w:rsidR="00206B1C" w:rsidRPr="00B34959" w:rsidRDefault="00A669E6" w:rsidP="00A669E6">
      <w:pPr>
        <w:spacing w:line="440" w:lineRule="exact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F74C01">
        <w:rPr>
          <w:rFonts w:ascii="黑体" w:eastAsia="黑体" w:hAnsi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59799E" wp14:editId="671EFD4F">
                <wp:simplePos x="0" y="0"/>
                <wp:positionH relativeFrom="margin">
                  <wp:align>center</wp:align>
                </wp:positionH>
                <wp:positionV relativeFrom="paragraph">
                  <wp:posOffset>18591</wp:posOffset>
                </wp:positionV>
                <wp:extent cx="1569720" cy="369570"/>
                <wp:effectExtent l="0" t="0" r="17145" b="25400"/>
                <wp:wrapNone/>
                <wp:docPr id="28681" name="文本框 169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355673-F5D1-42C9-AEAE-9F032DE570A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695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687A8" w14:textId="77777777" w:rsidR="00F74C01" w:rsidRPr="00F74C01" w:rsidRDefault="00F74C01" w:rsidP="00F74C01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Calibri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F74C01">
                              <w:rPr>
                                <w:rFonts w:ascii="Calibri"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加强宪法监督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9799E" id="文本框 169" o:spid="_x0000_s1032" type="#_x0000_t202" style="position:absolute;left:0;text-align:left;margin-left:0;margin-top:1.45pt;width:123.6pt;height:29.1pt;z-index:2516705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yT2CQIAAO0DAAAOAAAAZHJzL2Uyb0RvYy54bWysU0uOEzEQ3SNxB8t70klQepJWOqNhhrAZ&#10;PtLAARzbnbawXZbtSXcuADdgxWb2nCvnoOxOwmhALBC9sOyu8quq956Xl73RZCd9UGBrOhmNKZGW&#10;g1B2W9NPH9cv5pSEyKxgGqys6V4Gerl6/mzZuUpOoQUtpCcIYkPVuZq2MbqqKAJvpWFhBE5aDDbg&#10;DYt49NtCeNYhutHFdDwuiw68cB64DAH/3gxBusr4TSN5fN80QUaia4q9xbz6vG7SWqyWrNp65lrF&#10;j22wf+jCMGWx6BnqhkVG7r36Dcoo7iFAE0ccTAFNo7jMM+A0k/GTae5a5mSeBckJ7kxT+H+w/N3u&#10;gydK1HQ6L+cTSiwzKNPh29fD9x+Hhy9kUi4SSZ0LFebeOcyO/SvoUew8cHC3wD8HYuG6ZXYrr7yH&#10;rpVMYJOTdLN4dHXACQlk070FgZXYfYQM1DfeJAaRE4LoKNb+LJDsI+Gp5KxcXEwxxDH2slzMLrKC&#10;BatOt50P8Y0EQ9Kmph4NkNHZ7jbE1A2rTimpWACtxFppnQ/JdPJae7JjaJfNduj/SZa2pKvpYjad&#10;DfP/BSH2f0QwKqLntTI1nY/TN7gwkfbaiuzIyJQe9tiwtkcWE3EDhbHf9Fm18iTOBsQeae3QyjW1&#10;+NaG7twV8rtWefQkxJB2xENPZUaO/k+mfXzOWb9e6eonAAAA//8DAFBLAwQUAAYACAAAACEA9Dgv&#10;UNoAAAAFAQAADwAAAGRycy9kb3ducmV2LnhtbEyPwU7DMBBE70j8g7VI3KjjgFoasqkAAUfUFqRe&#10;3XhJIuJ1sN0k/D3mBMfRjGbelJvZ9mIkHzrHCGqRgSCunem4QXh/e766BRGiZqN7x4TwTQE21flZ&#10;qQvjJt7RuI+NSCUcCo3QxjgUUoa6JavDwg3Eyftw3uqYpG+k8XpK5baXeZYtpdUdp4VWD/TYUv25&#10;P1mEbn44+OFL7Sb/Um+fVq/9eG0V4uXFfH8HItIc/8Lwi5/QoUpMR3diE0SPkI5EhHwNIpn5zSoH&#10;cURYKgWyKuV/+uoHAAD//wMAUEsBAi0AFAAGAAgAAAAhALaDOJL+AAAA4QEAABMAAAAAAAAAAAAA&#10;AAAAAAAAAFtDb250ZW50X1R5cGVzXS54bWxQSwECLQAUAAYACAAAACEAOP0h/9YAAACUAQAACwAA&#10;AAAAAAAAAAAAAAAvAQAAX3JlbHMvLnJlbHNQSwECLQAUAAYACAAAACEA6+8k9gkCAADtAwAADgAA&#10;AAAAAAAAAAAAAAAuAgAAZHJzL2Uyb0RvYy54bWxQSwECLQAUAAYACAAAACEA9DgvUNoAAAAFAQAA&#10;DwAAAAAAAAAAAAAAAABjBAAAZHJzL2Rvd25yZXYueG1sUEsFBgAAAAAEAAQA8wAAAGoFAAAAAA==&#10;" fillcolor="white [3212]" strokecolor="black [3213]">
                <v:textbox style="mso-fit-shape-to-text:t">
                  <w:txbxContent>
                    <w:p w14:paraId="4EA687A8" w14:textId="77777777" w:rsidR="00F74C01" w:rsidRPr="00F74C01" w:rsidRDefault="00F74C01" w:rsidP="00F74C01">
                      <w:pPr>
                        <w:kinsoku w:val="0"/>
                        <w:overflowPunct w:val="0"/>
                        <w:textAlignment w:val="baseline"/>
                        <w:rPr>
                          <w:rFonts w:ascii="Calibri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F74C01">
                        <w:rPr>
                          <w:rFonts w:ascii="Calibri" w:hint="eastAsia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加强宪法监督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EF59C4" w14:textId="77777777" w:rsidR="00206B1C" w:rsidRDefault="00206B1C" w:rsidP="00206B1C">
      <w:pPr>
        <w:spacing w:line="440" w:lineRule="exact"/>
        <w:ind w:firstLine="42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环节二：重难突破</w:t>
      </w:r>
    </w:p>
    <w:p w14:paraId="1153A9EB" w14:textId="6F39A2D9" w:rsidR="00206B1C" w:rsidRPr="00971260" w:rsidRDefault="00311A67" w:rsidP="00DE0948">
      <w:pPr>
        <w:spacing w:line="400" w:lineRule="exact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 w:rsidR="00206B1C">
        <w:rPr>
          <w:rFonts w:ascii="宋体" w:eastAsia="宋体" w:hAnsi="宋体" w:hint="eastAsia"/>
          <w:sz w:val="24"/>
          <w:szCs w:val="24"/>
        </w:rPr>
        <w:t>核心考点必记</w:t>
      </w:r>
      <w:r>
        <w:rPr>
          <w:rFonts w:ascii="宋体" w:eastAsia="宋体" w:hAnsi="宋体" w:hint="eastAsia"/>
          <w:sz w:val="24"/>
          <w:szCs w:val="24"/>
        </w:rPr>
        <w:t>：</w:t>
      </w:r>
    </w:p>
    <w:p w14:paraId="51AA5DA2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 w:hint="eastAsia"/>
          <w:sz w:val="28"/>
          <w:szCs w:val="28"/>
        </w:rPr>
        <w:t>宪法的基本原则（</w:t>
      </w:r>
      <w:r w:rsidRPr="00DC0DF3">
        <w:rPr>
          <w:rFonts w:ascii="楷体" w:eastAsia="楷体" w:hAnsi="楷体"/>
          <w:sz w:val="28"/>
          <w:szCs w:val="28"/>
        </w:rPr>
        <w:t>p3）、原则（p6）</w:t>
      </w:r>
    </w:p>
    <w:p w14:paraId="0FD6F1B6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人权的实质内容和目标（p6）</w:t>
      </w:r>
    </w:p>
    <w:p w14:paraId="44038F23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国家机构的产生及关系（p11）</w:t>
      </w:r>
    </w:p>
    <w:p w14:paraId="5796F825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国家机构组织活动原则（p13）</w:t>
      </w:r>
    </w:p>
    <w:p w14:paraId="55BA99C1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规范权力运行的原因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 w:rsidRPr="00DC0DF3">
        <w:rPr>
          <w:rFonts w:ascii="楷体" w:eastAsia="楷体" w:hAnsi="楷体"/>
          <w:sz w:val="28"/>
          <w:szCs w:val="28"/>
        </w:rPr>
        <w:t>（p14）</w:t>
      </w:r>
    </w:p>
    <w:p w14:paraId="72A953AE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宪法如何规范权力运行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>
        <w:rPr>
          <w:rFonts w:ascii="楷体" w:eastAsia="楷体" w:hAnsi="楷体"/>
          <w:sz w:val="28"/>
          <w:szCs w:val="28"/>
        </w:rPr>
        <w:sym w:font="Wingdings 2" w:char="F06C"/>
      </w:r>
      <w:r>
        <w:rPr>
          <w:rFonts w:ascii="楷体" w:eastAsia="楷体" w:hAnsi="楷体"/>
          <w:sz w:val="28"/>
          <w:szCs w:val="28"/>
        </w:rPr>
        <w:sym w:font="Wingdings 2" w:char="F06D"/>
      </w:r>
      <w:r w:rsidRPr="00DC0DF3">
        <w:rPr>
          <w:rFonts w:ascii="楷体" w:eastAsia="楷体" w:hAnsi="楷体"/>
          <w:sz w:val="28"/>
          <w:szCs w:val="28"/>
        </w:rPr>
        <w:t>（p15-16）</w:t>
      </w:r>
    </w:p>
    <w:p w14:paraId="64FC40DB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宪法与其他法律的关系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>
        <w:rPr>
          <w:rFonts w:ascii="楷体" w:eastAsia="楷体" w:hAnsi="楷体"/>
          <w:sz w:val="28"/>
          <w:szCs w:val="28"/>
        </w:rPr>
        <w:sym w:font="Wingdings 2" w:char="F06C"/>
      </w:r>
      <w:r>
        <w:rPr>
          <w:rFonts w:ascii="楷体" w:eastAsia="楷体" w:hAnsi="楷体"/>
          <w:sz w:val="28"/>
          <w:szCs w:val="28"/>
        </w:rPr>
        <w:sym w:font="Wingdings 2" w:char="F06D"/>
      </w:r>
      <w:r>
        <w:rPr>
          <w:rFonts w:ascii="楷体" w:eastAsia="楷体" w:hAnsi="楷体"/>
          <w:sz w:val="28"/>
          <w:szCs w:val="28"/>
        </w:rPr>
        <w:sym w:font="Wingdings 2" w:char="F06E"/>
      </w:r>
      <w:r w:rsidRPr="00DC0DF3">
        <w:rPr>
          <w:rFonts w:ascii="楷体" w:eastAsia="楷体" w:hAnsi="楷体"/>
          <w:sz w:val="28"/>
          <w:szCs w:val="28"/>
        </w:rPr>
        <w:t>（p22-23）</w:t>
      </w:r>
    </w:p>
    <w:p w14:paraId="3C50FB22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lastRenderedPageBreak/>
        <w:t>如何增强宪法意识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>
        <w:rPr>
          <w:rFonts w:ascii="楷体" w:eastAsia="楷体" w:hAnsi="楷体"/>
          <w:sz w:val="28"/>
          <w:szCs w:val="28"/>
        </w:rPr>
        <w:sym w:font="Wingdings 2" w:char="F06C"/>
      </w:r>
      <w:r>
        <w:rPr>
          <w:rFonts w:ascii="楷体" w:eastAsia="楷体" w:hAnsi="楷体"/>
          <w:sz w:val="28"/>
          <w:szCs w:val="28"/>
        </w:rPr>
        <w:sym w:font="Wingdings 2" w:char="F06D"/>
      </w:r>
      <w:r w:rsidRPr="00DC0DF3">
        <w:rPr>
          <w:rFonts w:ascii="楷体" w:eastAsia="楷体" w:hAnsi="楷体"/>
          <w:sz w:val="28"/>
          <w:szCs w:val="28"/>
        </w:rPr>
        <w:t>（p27-29）</w:t>
      </w:r>
    </w:p>
    <w:p w14:paraId="09BF1E92" w14:textId="77777777" w:rsidR="00206B1C" w:rsidRPr="00DC0DF3" w:rsidRDefault="00206B1C" w:rsidP="00DE0948">
      <w:pPr>
        <w:spacing w:line="40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 w:hint="eastAsia"/>
          <w:sz w:val="28"/>
          <w:szCs w:val="28"/>
        </w:rPr>
        <w:t>宪法的地位、作用</w:t>
      </w:r>
    </w:p>
    <w:p w14:paraId="5A0085A4" w14:textId="77777777" w:rsidR="00206B1C" w:rsidRPr="00B34959" w:rsidRDefault="00206B1C" w:rsidP="00DE0948">
      <w:pPr>
        <w:spacing w:line="400" w:lineRule="exact"/>
        <w:ind w:firstLine="42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环节三：直面中考</w:t>
      </w:r>
    </w:p>
    <w:p w14:paraId="6113D09F" w14:textId="77777777" w:rsidR="00206B1C" w:rsidRPr="00691365" w:rsidRDefault="00206B1C" w:rsidP="00DE0948">
      <w:pPr>
        <w:spacing w:line="400" w:lineRule="exact"/>
        <w:ind w:firstLine="420"/>
        <w:rPr>
          <w:rFonts w:ascii="宋体" w:eastAsia="宋体" w:hAnsi="宋体"/>
          <w:sz w:val="28"/>
          <w:szCs w:val="28"/>
        </w:rPr>
      </w:pPr>
      <w:r w:rsidRPr="00691365">
        <w:rPr>
          <w:rFonts w:ascii="宋体" w:eastAsia="宋体" w:hAnsi="宋体" w:hint="eastAsia"/>
          <w:sz w:val="28"/>
          <w:szCs w:val="28"/>
        </w:rPr>
        <w:t>呈现2020年各地中考试题，学生选择、分析原因。</w:t>
      </w:r>
    </w:p>
    <w:p w14:paraId="0D483434" w14:textId="77777777" w:rsidR="00206B1C" w:rsidRPr="00B34959" w:rsidRDefault="00206B1C" w:rsidP="00DE0948">
      <w:pPr>
        <w:spacing w:line="400" w:lineRule="exact"/>
        <w:ind w:firstLine="42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环节四：能力提升</w:t>
      </w:r>
    </w:p>
    <w:p w14:paraId="5E08028C" w14:textId="5E756D90" w:rsidR="00206B1C" w:rsidRDefault="00206B1C" w:rsidP="00DE0948">
      <w:pPr>
        <w:spacing w:line="400" w:lineRule="exact"/>
        <w:ind w:firstLine="420"/>
        <w:rPr>
          <w:rFonts w:ascii="宋体" w:eastAsia="宋体" w:hAnsi="宋体"/>
          <w:sz w:val="28"/>
          <w:szCs w:val="28"/>
        </w:rPr>
      </w:pPr>
      <w:r w:rsidRPr="003230B4">
        <w:rPr>
          <w:rFonts w:ascii="宋体" w:eastAsia="宋体" w:hAnsi="宋体" w:hint="eastAsia"/>
          <w:sz w:val="28"/>
          <w:szCs w:val="28"/>
        </w:rPr>
        <w:t>课堂</w:t>
      </w:r>
      <w:r w:rsidR="00061BB3">
        <w:rPr>
          <w:rFonts w:ascii="宋体" w:eastAsia="宋体" w:hAnsi="宋体" w:hint="eastAsia"/>
          <w:sz w:val="28"/>
          <w:szCs w:val="28"/>
        </w:rPr>
        <w:t>内容</w:t>
      </w:r>
      <w:r w:rsidRPr="003230B4">
        <w:rPr>
          <w:rFonts w:ascii="宋体" w:eastAsia="宋体" w:hAnsi="宋体" w:hint="eastAsia"/>
          <w:sz w:val="28"/>
          <w:szCs w:val="28"/>
        </w:rPr>
        <w:t>及要求：</w:t>
      </w:r>
    </w:p>
    <w:p w14:paraId="59F926EB" w14:textId="3790651A" w:rsidR="00061BB3" w:rsidRPr="00061BB3" w:rsidRDefault="00061BB3" w:rsidP="00DE0948">
      <w:pPr>
        <w:spacing w:line="400" w:lineRule="exact"/>
        <w:ind w:firstLine="4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DF1463">
        <w:rPr>
          <w:rFonts w:ascii="宋体" w:eastAsia="宋体" w:hAnsi="宋体" w:hint="eastAsia"/>
          <w:sz w:val="28"/>
          <w:szCs w:val="28"/>
        </w:rPr>
        <w:sym w:font="Wingdings 2" w:char="F06A"/>
      </w:r>
      <w:r>
        <w:rPr>
          <w:rFonts w:ascii="宋体" w:eastAsia="宋体" w:hAnsi="宋体" w:hint="eastAsia"/>
          <w:sz w:val="28"/>
          <w:szCs w:val="28"/>
        </w:rPr>
        <w:t>分组讨论新闻链接，依据材料针对所学知识点设问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456937E" w14:textId="39835E3A" w:rsidR="00206B1C" w:rsidRPr="003230B4" w:rsidRDefault="00061BB3" w:rsidP="00DE0948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691365">
        <w:rPr>
          <w:rFonts w:ascii="宋体" w:eastAsia="宋体" w:hAnsi="宋体"/>
          <w:sz w:val="28"/>
          <w:szCs w:val="28"/>
        </w:rPr>
        <w:sym w:font="Wingdings 2" w:char="F06B"/>
      </w:r>
      <w:r w:rsidR="00206B1C" w:rsidRPr="003230B4">
        <w:rPr>
          <w:rFonts w:ascii="宋体" w:eastAsia="宋体" w:hAnsi="宋体"/>
          <w:sz w:val="28"/>
          <w:szCs w:val="28"/>
        </w:rPr>
        <w:t>全班分为四个大组，每一组根据一则时政热点，结合教材知识合理设问、预设答案。</w:t>
      </w:r>
    </w:p>
    <w:p w14:paraId="3865326C" w14:textId="3C7A24B4" w:rsidR="00206B1C" w:rsidRPr="003230B4" w:rsidRDefault="00206B1C" w:rsidP="00DE0948">
      <w:pPr>
        <w:spacing w:line="400" w:lineRule="exact"/>
        <w:ind w:firstLine="420"/>
        <w:rPr>
          <w:rFonts w:ascii="宋体" w:eastAsia="宋体" w:hAnsi="宋体"/>
          <w:sz w:val="28"/>
          <w:szCs w:val="28"/>
        </w:rPr>
      </w:pPr>
      <w:r w:rsidRPr="003230B4">
        <w:rPr>
          <w:rFonts w:ascii="宋体" w:eastAsia="宋体" w:hAnsi="宋体"/>
          <w:sz w:val="28"/>
          <w:szCs w:val="28"/>
        </w:rPr>
        <w:t></w:t>
      </w:r>
      <w:r w:rsidR="00061BB3" w:rsidRPr="00691365">
        <w:rPr>
          <w:rFonts w:ascii="宋体" w:eastAsia="宋体" w:hAnsi="宋体"/>
          <w:sz w:val="28"/>
          <w:szCs w:val="28"/>
        </w:rPr>
        <w:sym w:font="Wingdings 2" w:char="F06C"/>
      </w:r>
      <w:r w:rsidRPr="003230B4">
        <w:rPr>
          <w:rFonts w:ascii="宋体" w:eastAsia="宋体" w:hAnsi="宋体"/>
          <w:sz w:val="28"/>
          <w:szCs w:val="28"/>
        </w:rPr>
        <w:t>两排同学为一个小组，讨论整理设问及答案。</w:t>
      </w:r>
    </w:p>
    <w:p w14:paraId="1D4C3792" w14:textId="43C16705" w:rsidR="00206B1C" w:rsidRPr="00691365" w:rsidRDefault="00206B1C" w:rsidP="00DE0948">
      <w:pPr>
        <w:spacing w:line="400" w:lineRule="exact"/>
        <w:ind w:firstLine="420"/>
        <w:rPr>
          <w:rFonts w:ascii="宋体" w:eastAsia="宋体" w:hAnsi="宋体"/>
          <w:sz w:val="28"/>
          <w:szCs w:val="28"/>
        </w:rPr>
      </w:pPr>
      <w:r w:rsidRPr="00691365">
        <w:rPr>
          <w:rFonts w:ascii="宋体" w:eastAsia="宋体" w:hAnsi="宋体"/>
          <w:sz w:val="28"/>
          <w:szCs w:val="28"/>
        </w:rPr>
        <w:t></w:t>
      </w:r>
      <w:r w:rsidR="00061BB3">
        <w:rPr>
          <w:rFonts w:ascii="宋体" w:eastAsia="宋体" w:hAnsi="宋体"/>
          <w:sz w:val="28"/>
          <w:szCs w:val="28"/>
        </w:rPr>
        <w:sym w:font="Wingdings 2" w:char="F06D"/>
      </w:r>
      <w:r w:rsidRPr="00691365">
        <w:rPr>
          <w:rFonts w:ascii="宋体" w:eastAsia="宋体" w:hAnsi="宋体"/>
          <w:sz w:val="28"/>
          <w:szCs w:val="28"/>
        </w:rPr>
        <w:t>确定一名中心发言人发问，其他小组作答。</w:t>
      </w:r>
    </w:p>
    <w:p w14:paraId="65C96ED5" w14:textId="77777777" w:rsidR="00061BB3" w:rsidRPr="00A669E6" w:rsidRDefault="00061BB3" w:rsidP="00A669E6">
      <w:pPr>
        <w:spacing w:line="400" w:lineRule="exact"/>
        <w:ind w:firstLineChars="200" w:firstLine="560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t>新闻链接</w:t>
      </w:r>
      <w:r w:rsidR="00351E01" w:rsidRPr="00A669E6">
        <w:rPr>
          <w:rFonts w:ascii="楷体" w:eastAsia="楷体" w:hAnsi="楷体" w:cs="宋体" w:hint="eastAsia"/>
          <w:sz w:val="28"/>
          <w:szCs w:val="28"/>
        </w:rPr>
        <w:t>（一）</w:t>
      </w:r>
      <w:r w:rsidRPr="00A669E6">
        <w:rPr>
          <w:rFonts w:ascii="楷体" w:eastAsia="楷体" w:hAnsi="楷体" w:cs="宋体" w:hint="eastAsia"/>
          <w:sz w:val="28"/>
          <w:szCs w:val="28"/>
        </w:rPr>
        <w:t>：</w:t>
      </w:r>
    </w:p>
    <w:p w14:paraId="62D89545" w14:textId="581CD94E" w:rsidR="00351E01" w:rsidRPr="00A669E6" w:rsidRDefault="00351E01" w:rsidP="00A669E6">
      <w:pPr>
        <w:spacing w:line="400" w:lineRule="exact"/>
        <w:ind w:firstLineChars="200" w:firstLine="560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t>2020年5月28日，十三届全国人大三次会议表决通过《中华人民共和国民法典》，它被称为“社会生活的百科全书”，是新中国第一部以法典命名的法律，在法律体系中居于基础性地位，也是市场经济的基本法，自2021年1月1日起施行。这标志着我国从民事单行</w:t>
      </w:r>
      <w:proofErr w:type="gramStart"/>
      <w:r w:rsidRPr="00A669E6">
        <w:rPr>
          <w:rFonts w:ascii="楷体" w:eastAsia="楷体" w:hAnsi="楷体" w:cs="宋体" w:hint="eastAsia"/>
          <w:sz w:val="28"/>
          <w:szCs w:val="28"/>
        </w:rPr>
        <w:t>法时代</w:t>
      </w:r>
      <w:proofErr w:type="gramEnd"/>
      <w:r w:rsidRPr="00A669E6">
        <w:rPr>
          <w:rFonts w:ascii="楷体" w:eastAsia="楷体" w:hAnsi="楷体" w:cs="宋体" w:hint="eastAsia"/>
          <w:sz w:val="28"/>
          <w:szCs w:val="28"/>
        </w:rPr>
        <w:t>迈入民法典时代。民法典第一条规定：为了保护民事主体的合法权益，调整民事关系，维护社会和经济秩序，适应中国特色社会主义发展要求，弘扬社会主义核心价值观，根据宪法，制定本法。</w:t>
      </w:r>
    </w:p>
    <w:p w14:paraId="29E3543B" w14:textId="77777777" w:rsidR="00351E01" w:rsidRPr="00A669E6" w:rsidRDefault="00351E01" w:rsidP="00A669E6">
      <w:pPr>
        <w:spacing w:line="400" w:lineRule="exact"/>
        <w:ind w:firstLineChars="200" w:firstLine="560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t>民法典编纂工作自2015年启动以来，始终在党中央的统一领导下进行，把维护人的尊严、保障人民利益放在至高位置，坚持“以人民为中心”的发展思想，体现了宪法原则。</w:t>
      </w:r>
    </w:p>
    <w:p w14:paraId="4D9B0034" w14:textId="77777777" w:rsidR="00061BB3" w:rsidRPr="00A669E6" w:rsidRDefault="00061BB3" w:rsidP="00A669E6">
      <w:pPr>
        <w:spacing w:line="400" w:lineRule="exact"/>
        <w:ind w:firstLineChars="200" w:firstLine="560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t>新闻链接</w:t>
      </w:r>
      <w:r w:rsidR="00351E01" w:rsidRPr="00A669E6">
        <w:rPr>
          <w:rFonts w:ascii="楷体" w:eastAsia="楷体" w:hAnsi="楷体" w:cs="宋体" w:hint="eastAsia"/>
          <w:sz w:val="28"/>
          <w:szCs w:val="28"/>
        </w:rPr>
        <w:t>（二）</w:t>
      </w:r>
      <w:r w:rsidRPr="00A669E6">
        <w:rPr>
          <w:rFonts w:ascii="楷体" w:eastAsia="楷体" w:hAnsi="楷体" w:cs="宋体" w:hint="eastAsia"/>
          <w:sz w:val="28"/>
          <w:szCs w:val="28"/>
        </w:rPr>
        <w:t>：</w:t>
      </w:r>
    </w:p>
    <w:p w14:paraId="1076C911" w14:textId="4204CF8C" w:rsidR="00351E01" w:rsidRPr="00A669E6" w:rsidRDefault="00351E01" w:rsidP="00A669E6">
      <w:pPr>
        <w:spacing w:line="400" w:lineRule="exact"/>
        <w:ind w:firstLineChars="200" w:firstLine="560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t xml:space="preserve"> 2020年12月4日为第七个国家宪法日,也迎来了第三个“宪法宣传周”。2020年“宪法宣传周”的主题是“深入学习宣传习近平法治思想 大力弘扬宪法精神”。</w:t>
      </w:r>
      <w:r w:rsidRPr="00A669E6">
        <w:rPr>
          <w:rFonts w:ascii="楷体" w:eastAsia="楷体" w:hAnsi="楷体" w:cs="宋体"/>
          <w:sz w:val="28"/>
          <w:szCs w:val="28"/>
        </w:rPr>
        <w:t>为深入学习党的十九大和十九届五中全会精神，深入学习宣传习近平法治思想，不断增强全民法治观念，积极推动全社会树立宪法意识，弘扬宪法精神，维护宪法权威，推动宪法全面实施，推动法治巴中建设不断开创新局面，</w:t>
      </w:r>
      <w:r w:rsidRPr="00A669E6">
        <w:rPr>
          <w:rFonts w:ascii="楷体" w:eastAsia="楷体" w:hAnsi="楷体" w:cs="宋体" w:hint="eastAsia"/>
          <w:sz w:val="28"/>
          <w:szCs w:val="28"/>
        </w:rPr>
        <w:t>巴中</w:t>
      </w:r>
      <w:r w:rsidRPr="00A669E6">
        <w:rPr>
          <w:rFonts w:ascii="楷体" w:eastAsia="楷体" w:hAnsi="楷体" w:cs="宋体"/>
          <w:sz w:val="28"/>
          <w:szCs w:val="28"/>
        </w:rPr>
        <w:t>市在恩阳区市民广场举行第七个“国家宪法日”暨第三个“宪法宣传周”活动启动仪式。</w:t>
      </w:r>
    </w:p>
    <w:p w14:paraId="380C5C08" w14:textId="77777777" w:rsidR="00351E01" w:rsidRPr="00A669E6" w:rsidRDefault="00351E01" w:rsidP="00A669E6">
      <w:pPr>
        <w:spacing w:line="400" w:lineRule="exact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/>
          <w:sz w:val="28"/>
          <w:szCs w:val="28"/>
        </w:rPr>
        <w:t xml:space="preserve">    </w:t>
      </w:r>
      <w:r w:rsidRPr="00A669E6">
        <w:rPr>
          <w:rFonts w:ascii="楷体" w:eastAsia="楷体" w:hAnsi="楷体" w:cs="宋体" w:hint="eastAsia"/>
          <w:sz w:val="28"/>
          <w:szCs w:val="28"/>
        </w:rPr>
        <w:t>2021年</w:t>
      </w:r>
      <w:r w:rsidRPr="00A669E6">
        <w:rPr>
          <w:rFonts w:ascii="楷体" w:eastAsia="楷体" w:hAnsi="楷体" w:cs="宋体"/>
          <w:sz w:val="28"/>
          <w:szCs w:val="28"/>
        </w:rPr>
        <w:t>3月17日，国务院在中南海举行宪法宣誓仪式。国务院总理李克强监誓。</w:t>
      </w:r>
    </w:p>
    <w:p w14:paraId="4D3363FD" w14:textId="77777777" w:rsidR="00351E01" w:rsidRPr="00A669E6" w:rsidRDefault="00351E01" w:rsidP="00A669E6">
      <w:pPr>
        <w:spacing w:line="400" w:lineRule="exact"/>
        <w:jc w:val="left"/>
        <w:rPr>
          <w:rFonts w:ascii="楷体" w:eastAsia="楷体" w:hAnsi="楷体" w:cs="宋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lastRenderedPageBreak/>
        <w:t>根据《中华人民共和国宪法》和《国务院及其各部门任命的国家工作人员宪法宣誓组织办法》，</w:t>
      </w:r>
      <w:r w:rsidRPr="00A669E6">
        <w:rPr>
          <w:rFonts w:ascii="楷体" w:eastAsia="楷体" w:hAnsi="楷体" w:cs="宋体"/>
          <w:sz w:val="28"/>
          <w:szCs w:val="28"/>
        </w:rPr>
        <w:t>2020年9月至2021年3月国务院任命的29个部门和单位的36名负责人依法进行宪法宣誓。</w:t>
      </w:r>
    </w:p>
    <w:p w14:paraId="2FC1FD6D" w14:textId="77777777" w:rsidR="00DE0948" w:rsidRPr="00A669E6" w:rsidRDefault="00DE0948" w:rsidP="00A669E6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A669E6">
        <w:rPr>
          <w:rFonts w:ascii="楷体" w:eastAsia="楷体" w:hAnsi="楷体" w:cs="宋体" w:hint="eastAsia"/>
          <w:sz w:val="28"/>
          <w:szCs w:val="28"/>
        </w:rPr>
        <w:t>新闻链接</w:t>
      </w:r>
      <w:r w:rsidR="00351E01" w:rsidRPr="00A669E6">
        <w:rPr>
          <w:rFonts w:ascii="楷体" w:eastAsia="楷体" w:hAnsi="楷体" w:hint="eastAsia"/>
          <w:sz w:val="28"/>
          <w:szCs w:val="28"/>
        </w:rPr>
        <w:t>（三）</w:t>
      </w:r>
      <w:r w:rsidRPr="00A669E6">
        <w:rPr>
          <w:rFonts w:ascii="楷体" w:eastAsia="楷体" w:hAnsi="楷体" w:hint="eastAsia"/>
          <w:sz w:val="28"/>
          <w:szCs w:val="28"/>
        </w:rPr>
        <w:t>：</w:t>
      </w:r>
    </w:p>
    <w:p w14:paraId="37EED711" w14:textId="32242591" w:rsidR="00351E01" w:rsidRPr="00A669E6" w:rsidRDefault="00351E01" w:rsidP="00A669E6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A669E6">
        <w:rPr>
          <w:rFonts w:ascii="楷体" w:eastAsia="楷体" w:hAnsi="楷体" w:hint="eastAsia"/>
          <w:sz w:val="28"/>
          <w:szCs w:val="28"/>
        </w:rPr>
        <w:t>日前，</w:t>
      </w:r>
      <w:r w:rsidRPr="00A669E6">
        <w:rPr>
          <w:rFonts w:ascii="楷体" w:eastAsia="楷体" w:hAnsi="楷体"/>
          <w:sz w:val="28"/>
          <w:szCs w:val="28"/>
        </w:rPr>
        <w:t>2021年</w:t>
      </w:r>
      <w:proofErr w:type="gramStart"/>
      <w:r w:rsidRPr="00A669E6">
        <w:rPr>
          <w:rFonts w:ascii="楷体" w:eastAsia="楷体" w:hAnsi="楷体"/>
          <w:sz w:val="28"/>
          <w:szCs w:val="28"/>
        </w:rPr>
        <w:t>人民网</w:t>
      </w:r>
      <w:proofErr w:type="gramEnd"/>
      <w:r w:rsidRPr="00A669E6">
        <w:rPr>
          <w:rFonts w:ascii="楷体" w:eastAsia="楷体" w:hAnsi="楷体"/>
          <w:sz w:val="28"/>
          <w:szCs w:val="28"/>
        </w:rPr>
        <w:t>两会调查结果出炉。在防治群众身边腐败和作风问题方面，71.6%的网民认为，应将“零容忍”的反腐态势和行动落实到对“微腐败”的防治中。</w:t>
      </w:r>
      <w:r w:rsidRPr="00A669E6">
        <w:rPr>
          <w:rFonts w:ascii="楷体" w:eastAsia="楷体" w:hAnsi="楷体" w:hint="eastAsia"/>
          <w:sz w:val="28"/>
          <w:szCs w:val="28"/>
        </w:rPr>
        <w:t xml:space="preserve"> “微腐败”体现的是“小权力”背后的“大任性”。巧隐形、</w:t>
      </w:r>
      <w:proofErr w:type="gramStart"/>
      <w:r w:rsidRPr="00A669E6">
        <w:rPr>
          <w:rFonts w:ascii="楷体" w:eastAsia="楷体" w:hAnsi="楷体" w:hint="eastAsia"/>
          <w:sz w:val="28"/>
          <w:szCs w:val="28"/>
        </w:rPr>
        <w:t>悄</w:t>
      </w:r>
      <w:proofErr w:type="gramEnd"/>
      <w:r w:rsidRPr="00A669E6">
        <w:rPr>
          <w:rFonts w:ascii="楷体" w:eastAsia="楷体" w:hAnsi="楷体" w:hint="eastAsia"/>
          <w:sz w:val="28"/>
          <w:szCs w:val="28"/>
        </w:rPr>
        <w:t>侵占，劫公利、济私利，透视出的是打了折的政治、递减了的压力、未刹住的惯性。“微腐败”本质上是公权力私用和滥用，揭示的是基层廉政建设及监督约束的风险点。</w:t>
      </w:r>
    </w:p>
    <w:p w14:paraId="60BD7B2B" w14:textId="77777777" w:rsidR="00351E01" w:rsidRPr="00A669E6" w:rsidRDefault="00351E01" w:rsidP="00A669E6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A669E6">
        <w:rPr>
          <w:rFonts w:ascii="楷体" w:eastAsia="楷体" w:hAnsi="楷体" w:hint="eastAsia"/>
          <w:sz w:val="28"/>
          <w:szCs w:val="28"/>
        </w:rPr>
        <w:t>治理基层“微腐败”，要针对其特点，对症下药。要从管党治党入手，系统发力，久久为功，规范基层权力运行。监督上要严格监管。机制上要规范制约。治理“微腐败”，是推动全面从严治党向基层一线、向群众身边延伸的应有之义，有助于实现正气充盈、政治清明。</w:t>
      </w:r>
    </w:p>
    <w:p w14:paraId="1683CD49" w14:textId="77777777" w:rsidR="00DE0948" w:rsidRPr="00A669E6" w:rsidRDefault="00DE0948" w:rsidP="00A669E6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A669E6">
        <w:rPr>
          <w:rFonts w:ascii="楷体" w:eastAsia="楷体" w:hAnsi="楷体" w:hint="eastAsia"/>
          <w:sz w:val="28"/>
          <w:szCs w:val="28"/>
        </w:rPr>
        <w:t>新闻链接</w:t>
      </w:r>
      <w:r w:rsidR="00351E01" w:rsidRPr="00A669E6">
        <w:rPr>
          <w:rFonts w:ascii="楷体" w:eastAsia="楷体" w:hAnsi="楷体" w:hint="eastAsia"/>
          <w:sz w:val="28"/>
          <w:szCs w:val="28"/>
        </w:rPr>
        <w:t>（四）</w:t>
      </w:r>
      <w:r w:rsidRPr="00A669E6">
        <w:rPr>
          <w:rFonts w:ascii="楷体" w:eastAsia="楷体" w:hAnsi="楷体" w:hint="eastAsia"/>
          <w:sz w:val="28"/>
          <w:szCs w:val="28"/>
        </w:rPr>
        <w:t>：</w:t>
      </w:r>
    </w:p>
    <w:p w14:paraId="494DF5CF" w14:textId="0CFB0F3A" w:rsidR="00351E01" w:rsidRPr="00A669E6" w:rsidRDefault="00EB4415" w:rsidP="00A669E6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A669E6">
        <w:rPr>
          <w:rFonts w:ascii="楷体" w:eastAsia="楷体" w:hAnsi="楷体"/>
          <w:sz w:val="28"/>
          <w:szCs w:val="28"/>
        </w:rPr>
        <w:t>2020年11月23日，贵州宣布66个贫困县实现整体脱贫，这标志着国务院扶贫</w:t>
      </w:r>
      <w:proofErr w:type="gramStart"/>
      <w:r w:rsidRPr="00A669E6">
        <w:rPr>
          <w:rFonts w:ascii="楷体" w:eastAsia="楷体" w:hAnsi="楷体"/>
          <w:sz w:val="28"/>
          <w:szCs w:val="28"/>
        </w:rPr>
        <w:t>办确定</w:t>
      </w:r>
      <w:proofErr w:type="gramEnd"/>
      <w:r w:rsidRPr="00A669E6">
        <w:rPr>
          <w:rFonts w:ascii="楷体" w:eastAsia="楷体" w:hAnsi="楷体"/>
          <w:sz w:val="28"/>
          <w:szCs w:val="28"/>
        </w:rPr>
        <w:t>的全国832个贫困县全部脱贫摘帽，全国脱贫攻坚目标任务已经完成。</w:t>
      </w:r>
    </w:p>
    <w:p w14:paraId="2259184C" w14:textId="5967193F" w:rsidR="009165B2" w:rsidRPr="00A669E6" w:rsidRDefault="00EB4415" w:rsidP="00A669E6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A669E6">
        <w:rPr>
          <w:rFonts w:ascii="楷体" w:eastAsia="楷体" w:hAnsi="楷体"/>
          <w:sz w:val="28"/>
          <w:szCs w:val="28"/>
        </w:rPr>
        <w:t>2021年2月25日，全国脱贫攻坚总结表彰大会在北京人民大会堂隆重举行。习近平在全国脱贫攻坚总结表彰大会上发表重要讲话，庄严宣告，经过全党全国各族人民共同努力，在迎来中国共产党成立一百周年的重要时刻，我国脱贫攻坚战取得了全面胜利，现行标准下9899万农村贫困人口全部脱贫，832个贫困县全部摘帽，12.8万个贫困村全部出列。</w:t>
      </w:r>
    </w:p>
    <w:p w14:paraId="63407AC6" w14:textId="3BB2E58E" w:rsidR="00DE0948" w:rsidRDefault="00DE0948" w:rsidP="00EB4415">
      <w:pPr>
        <w:ind w:firstLineChars="200" w:firstLine="420"/>
      </w:pPr>
    </w:p>
    <w:p w14:paraId="591D5A71" w14:textId="77777777" w:rsidR="00DE0948" w:rsidRDefault="00DE0948" w:rsidP="00EB4415">
      <w:pPr>
        <w:ind w:firstLineChars="200" w:firstLine="420"/>
        <w:rPr>
          <w:rFonts w:hint="eastAsia"/>
        </w:rPr>
      </w:pPr>
    </w:p>
    <w:p w14:paraId="1A269BDB" w14:textId="77777777" w:rsidR="00351E01" w:rsidRDefault="00351E01" w:rsidP="00351E01">
      <w:pPr>
        <w:jc w:val="left"/>
        <w:rPr>
          <w:rFonts w:ascii="宋体" w:eastAsia="宋体" w:hAnsi="宋体" w:cs="宋体"/>
          <w:sz w:val="22"/>
          <w:szCs w:val="28"/>
        </w:rPr>
      </w:pPr>
      <w:r>
        <w:rPr>
          <w:rFonts w:ascii="宋体" w:eastAsia="宋体" w:hAnsi="宋体" w:cs="宋体" w:hint="eastAsia"/>
          <w:sz w:val="22"/>
          <w:szCs w:val="28"/>
        </w:rPr>
        <w:t>根据材料，合理设问：</w:t>
      </w:r>
    </w:p>
    <w:p w14:paraId="68500379" w14:textId="77777777" w:rsidR="00A2494D" w:rsidRPr="00A2494D" w:rsidRDefault="00A2494D" w:rsidP="00A2494D">
      <w:pPr>
        <w:jc w:val="left"/>
        <w:rPr>
          <w:rFonts w:ascii="宋体" w:eastAsia="宋体" w:hAnsi="宋体" w:cs="宋体"/>
          <w:sz w:val="22"/>
          <w:szCs w:val="28"/>
          <w:u w:val="single"/>
        </w:rPr>
      </w:pPr>
      <w:r w:rsidRPr="00351E01">
        <w:rPr>
          <w:rFonts w:ascii="宋体" w:eastAsia="宋体" w:hAnsi="宋体" w:cs="宋体" w:hint="eastAsia"/>
          <w:sz w:val="22"/>
          <w:szCs w:val="28"/>
        </w:rPr>
        <w:t>（1）</w:t>
      </w: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</w:t>
      </w:r>
    </w:p>
    <w:p w14:paraId="60A21FE8" w14:textId="77777777" w:rsidR="00A2494D" w:rsidRPr="00351E01" w:rsidRDefault="00A2494D" w:rsidP="00A2494D">
      <w:pPr>
        <w:rPr>
          <w:rFonts w:ascii="宋体" w:eastAsia="宋体" w:hAnsi="宋体"/>
        </w:rPr>
      </w:pPr>
      <w:r w:rsidRPr="00351E01">
        <w:rPr>
          <w:rFonts w:ascii="宋体" w:eastAsia="宋体" w:hAnsi="宋体" w:hint="eastAsia"/>
        </w:rPr>
        <w:t>（2）</w:t>
      </w: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</w:t>
      </w:r>
    </w:p>
    <w:p w14:paraId="46AEF726" w14:textId="77777777" w:rsidR="00A2494D" w:rsidRDefault="00A2494D" w:rsidP="00A2494D">
      <w:r>
        <w:rPr>
          <w:rFonts w:hint="eastAsia"/>
        </w:rPr>
        <w:t>答案预设：</w:t>
      </w:r>
    </w:p>
    <w:p w14:paraId="414C4DE9" w14:textId="77777777" w:rsidR="00A2494D" w:rsidRDefault="00A2494D" w:rsidP="00A2494D">
      <w:pPr>
        <w:jc w:val="left"/>
        <w:rPr>
          <w:rFonts w:ascii="宋体" w:eastAsia="宋体" w:hAnsi="宋体" w:cs="宋体"/>
          <w:sz w:val="22"/>
          <w:szCs w:val="28"/>
        </w:rPr>
      </w:pPr>
      <w:r w:rsidRPr="00351E01">
        <w:rPr>
          <w:rFonts w:ascii="宋体" w:eastAsia="宋体" w:hAnsi="宋体" w:cs="宋体" w:hint="eastAsia"/>
          <w:sz w:val="22"/>
          <w:szCs w:val="28"/>
        </w:rPr>
        <w:t>（1）</w:t>
      </w: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</w:t>
      </w:r>
    </w:p>
    <w:p w14:paraId="2755CD12" w14:textId="77777777" w:rsidR="00A2494D" w:rsidRDefault="00A2494D" w:rsidP="00A2494D">
      <w:pPr>
        <w:jc w:val="left"/>
        <w:rPr>
          <w:rFonts w:ascii="宋体" w:eastAsia="宋体" w:hAnsi="宋体" w:cs="宋体"/>
          <w:sz w:val="22"/>
          <w:szCs w:val="28"/>
        </w:rPr>
      </w:pP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     </w:t>
      </w:r>
    </w:p>
    <w:p w14:paraId="21A8F4D2" w14:textId="77777777" w:rsidR="00A2494D" w:rsidRDefault="00A2494D" w:rsidP="00A2494D">
      <w:pPr>
        <w:jc w:val="left"/>
        <w:rPr>
          <w:rFonts w:ascii="宋体" w:eastAsia="宋体" w:hAnsi="宋体" w:cs="宋体"/>
          <w:sz w:val="22"/>
          <w:szCs w:val="28"/>
        </w:rPr>
      </w:pP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     </w:t>
      </w:r>
    </w:p>
    <w:p w14:paraId="69C4E87D" w14:textId="77777777" w:rsidR="00A2494D" w:rsidRPr="00351E01" w:rsidRDefault="00A2494D" w:rsidP="00A2494D">
      <w:pPr>
        <w:jc w:val="left"/>
        <w:rPr>
          <w:rFonts w:ascii="宋体" w:eastAsia="宋体" w:hAnsi="宋体" w:cs="宋体"/>
          <w:sz w:val="22"/>
          <w:szCs w:val="28"/>
        </w:rPr>
      </w:pP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     </w:t>
      </w:r>
    </w:p>
    <w:p w14:paraId="4217F933" w14:textId="77777777" w:rsidR="00A2494D" w:rsidRPr="00351E01" w:rsidRDefault="00A2494D" w:rsidP="00A2494D">
      <w:pPr>
        <w:rPr>
          <w:rFonts w:ascii="宋体" w:eastAsia="宋体" w:hAnsi="宋体"/>
        </w:rPr>
      </w:pPr>
      <w:r w:rsidRPr="00351E01">
        <w:rPr>
          <w:rFonts w:ascii="宋体" w:eastAsia="宋体" w:hAnsi="宋体" w:hint="eastAsia"/>
        </w:rPr>
        <w:t>（2）</w:t>
      </w: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</w:t>
      </w:r>
    </w:p>
    <w:p w14:paraId="2CBFE1AF" w14:textId="77777777" w:rsidR="00A2494D" w:rsidRDefault="00A2494D" w:rsidP="00A2494D"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     </w:t>
      </w:r>
    </w:p>
    <w:p w14:paraId="5841CD57" w14:textId="77777777" w:rsidR="00A2494D" w:rsidRDefault="00A2494D" w:rsidP="00A2494D"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     </w:t>
      </w:r>
    </w:p>
    <w:p w14:paraId="16396692" w14:textId="6F6F697B" w:rsidR="00351E01" w:rsidRPr="00351E01" w:rsidRDefault="00A2494D" w:rsidP="00A2494D">
      <w:pPr>
        <w:jc w:val="left"/>
        <w:rPr>
          <w:rFonts w:ascii="宋体" w:eastAsia="宋体" w:hAnsi="宋体" w:cs="宋体"/>
          <w:sz w:val="22"/>
          <w:szCs w:val="28"/>
        </w:rPr>
      </w:pPr>
      <w:r>
        <w:rPr>
          <w:rFonts w:ascii="宋体" w:eastAsia="宋体" w:hAnsi="宋体" w:cs="宋体" w:hint="eastAsia"/>
          <w:sz w:val="22"/>
          <w:szCs w:val="28"/>
          <w:u w:val="single"/>
        </w:rPr>
        <w:t xml:space="preserve"> </w:t>
      </w:r>
      <w:r>
        <w:rPr>
          <w:rFonts w:ascii="宋体" w:eastAsia="宋体" w:hAnsi="宋体" w:cs="宋体"/>
          <w:sz w:val="22"/>
          <w:szCs w:val="28"/>
          <w:u w:val="single"/>
        </w:rPr>
        <w:t xml:space="preserve">                                                                          </w:t>
      </w:r>
    </w:p>
    <w:sectPr w:rsidR="00351E01" w:rsidRPr="00351E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F1F7F" w14:textId="77777777" w:rsidR="00D634D8" w:rsidRDefault="00D634D8" w:rsidP="009165B2">
      <w:r>
        <w:separator/>
      </w:r>
    </w:p>
  </w:endnote>
  <w:endnote w:type="continuationSeparator" w:id="0">
    <w:p w14:paraId="517D85EF" w14:textId="77777777" w:rsidR="00D634D8" w:rsidRDefault="00D634D8" w:rsidP="00916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F3CCF" w14:textId="77777777" w:rsidR="00D634D8" w:rsidRDefault="00D634D8" w:rsidP="009165B2">
      <w:r>
        <w:separator/>
      </w:r>
    </w:p>
  </w:footnote>
  <w:footnote w:type="continuationSeparator" w:id="0">
    <w:p w14:paraId="5E433106" w14:textId="77777777" w:rsidR="00D634D8" w:rsidRDefault="00D634D8" w:rsidP="00916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39936E8"/>
    <w:multiLevelType w:val="singleLevel"/>
    <w:tmpl w:val="C39936E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56E"/>
    <w:rsid w:val="00061BB3"/>
    <w:rsid w:val="00074C35"/>
    <w:rsid w:val="0007656E"/>
    <w:rsid w:val="00206B1C"/>
    <w:rsid w:val="002F45EA"/>
    <w:rsid w:val="00311A67"/>
    <w:rsid w:val="00351E01"/>
    <w:rsid w:val="00356F52"/>
    <w:rsid w:val="00411512"/>
    <w:rsid w:val="004C59F8"/>
    <w:rsid w:val="00551024"/>
    <w:rsid w:val="0068747C"/>
    <w:rsid w:val="006E572D"/>
    <w:rsid w:val="007376AB"/>
    <w:rsid w:val="00760ADB"/>
    <w:rsid w:val="00787D22"/>
    <w:rsid w:val="007F78CD"/>
    <w:rsid w:val="009165B2"/>
    <w:rsid w:val="00952247"/>
    <w:rsid w:val="009755AC"/>
    <w:rsid w:val="0098122D"/>
    <w:rsid w:val="00A058A5"/>
    <w:rsid w:val="00A2494D"/>
    <w:rsid w:val="00A669E6"/>
    <w:rsid w:val="00A975BA"/>
    <w:rsid w:val="00B033DB"/>
    <w:rsid w:val="00B34C74"/>
    <w:rsid w:val="00CE2426"/>
    <w:rsid w:val="00D17316"/>
    <w:rsid w:val="00D634D8"/>
    <w:rsid w:val="00DA6265"/>
    <w:rsid w:val="00DE0948"/>
    <w:rsid w:val="00E21429"/>
    <w:rsid w:val="00E702D9"/>
    <w:rsid w:val="00EA4EE8"/>
    <w:rsid w:val="00EB4415"/>
    <w:rsid w:val="00EC1242"/>
    <w:rsid w:val="00F7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4B9ED"/>
  <w15:chartTrackingRefBased/>
  <w15:docId w15:val="{C7F46B22-D939-4A03-A1CE-A6EEA010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65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6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65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4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3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庆</dc:creator>
  <cp:keywords/>
  <dc:description/>
  <cp:lastModifiedBy>廖 庆</cp:lastModifiedBy>
  <cp:revision>23</cp:revision>
  <dcterms:created xsi:type="dcterms:W3CDTF">2021-03-28T08:29:00Z</dcterms:created>
  <dcterms:modified xsi:type="dcterms:W3CDTF">2021-04-20T10:07:00Z</dcterms:modified>
</cp:coreProperties>
</file>